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23" w:rsidRDefault="000B7223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3"/>
        <w:gridCol w:w="8133"/>
      </w:tblGrid>
      <w:tr w:rsidR="00C27729" w:rsidTr="00C27729">
        <w:trPr>
          <w:trHeight w:val="10200"/>
        </w:trPr>
        <w:tc>
          <w:tcPr>
            <w:tcW w:w="8123" w:type="dxa"/>
          </w:tcPr>
          <w:p w:rsidR="00C27729" w:rsidRPr="006C3DF9" w:rsidRDefault="00C27729" w:rsidP="00071C29">
            <w:pPr>
              <w:ind w:firstLine="709"/>
              <w:rPr>
                <w:color w:val="FF0000"/>
              </w:rPr>
            </w:pPr>
            <w:r w:rsidRPr="006C3DF9">
              <w:rPr>
                <w:b/>
                <w:bCs/>
                <w:i/>
                <w:iCs/>
                <w:color w:val="FF0000"/>
                <w:u w:val="single"/>
              </w:rPr>
              <w:t>Гражданско-правовая ответственность.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>Жестокое обращение с ребёнком может послужить основанием для привлечения родителе</w:t>
            </w:r>
            <w:r w:rsidRPr="006C3DF9">
              <w:rPr>
                <w:rStyle w:val="grame"/>
                <w:color w:val="7030A0"/>
              </w:rPr>
              <w:t>й</w:t>
            </w:r>
            <w:r w:rsidR="00A15099">
              <w:rPr>
                <w:rStyle w:val="grame"/>
                <w:color w:val="7030A0"/>
              </w:rPr>
              <w:t xml:space="preserve"> </w:t>
            </w:r>
            <w:r w:rsidRPr="006C3DF9">
              <w:rPr>
                <w:rStyle w:val="grame"/>
                <w:color w:val="7030A0"/>
              </w:rPr>
              <w:t>(</w:t>
            </w:r>
            <w:r w:rsidRPr="006C3DF9">
              <w:rPr>
                <w:color w:val="7030A0"/>
              </w:rPr>
              <w:t>лиц, их заменяющих) к ответственности в соответствии с семейным законодательством.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 xml:space="preserve">Пример: лишение родительских </w:t>
            </w:r>
            <w:proofErr w:type="gramStart"/>
            <w:r w:rsidRPr="006C3DF9">
              <w:rPr>
                <w:color w:val="7030A0"/>
              </w:rPr>
              <w:t>пра</w:t>
            </w:r>
            <w:r w:rsidRPr="006C3DF9">
              <w:rPr>
                <w:rStyle w:val="grame"/>
                <w:color w:val="7030A0"/>
              </w:rPr>
              <w:t>в(</w:t>
            </w:r>
            <w:proofErr w:type="gramEnd"/>
            <w:r w:rsidRPr="006C3DF9">
              <w:rPr>
                <w:color w:val="7030A0"/>
              </w:rPr>
              <w:t>ст.69 Семейного кодекса РФ), ограничение родительских прав (ст. 73 Семейного кодекса РФ), отобрание ребёнка при </w:t>
            </w:r>
            <w:r w:rsidRPr="006C3DF9">
              <w:rPr>
                <w:rStyle w:val="apple-converted-space"/>
                <w:color w:val="7030A0"/>
              </w:rPr>
              <w:t> </w:t>
            </w:r>
            <w:r w:rsidRPr="006C3DF9">
              <w:rPr>
                <w:color w:val="7030A0"/>
              </w:rPr>
              <w:t>непосредственной угрозе жизни ребёнка или его здоровью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>(ст. 77 </w:t>
            </w:r>
            <w:r w:rsidRPr="006C3DF9">
              <w:rPr>
                <w:rStyle w:val="apple-converted-space"/>
                <w:color w:val="7030A0"/>
              </w:rPr>
              <w:t> </w:t>
            </w:r>
            <w:r w:rsidRPr="006C3DF9">
              <w:rPr>
                <w:color w:val="7030A0"/>
              </w:rPr>
              <w:t>Семейного кодекса РФ)</w:t>
            </w:r>
          </w:p>
          <w:p w:rsidR="00C27729" w:rsidRPr="000E7B44" w:rsidRDefault="00C27729" w:rsidP="00071C29">
            <w:pPr>
              <w:ind w:firstLine="709"/>
              <w:jc w:val="center"/>
              <w:rPr>
                <w:color w:val="000000"/>
              </w:rPr>
            </w:pPr>
            <w:r w:rsidRPr="000E7B44">
              <w:rPr>
                <w:b/>
                <w:bCs/>
                <w:i/>
                <w:iCs/>
                <w:color w:val="000000"/>
              </w:rPr>
              <w:t> </w:t>
            </w:r>
          </w:p>
          <w:p w:rsidR="00C27729" w:rsidRPr="006C3DF9" w:rsidRDefault="00C27729" w:rsidP="00071C29">
            <w:pPr>
              <w:ind w:firstLine="709"/>
              <w:rPr>
                <w:color w:val="FF0000"/>
              </w:rPr>
            </w:pPr>
            <w:r w:rsidRPr="006C3DF9">
              <w:rPr>
                <w:b/>
                <w:bCs/>
                <w:i/>
                <w:iCs/>
                <w:color w:val="FF0000"/>
                <w:u w:val="single"/>
              </w:rPr>
              <w:t>Уголовная ответственность.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>Российское уголовное законодательство предусматривает ответственность лиц за все виды физического и сексуального насилия над детьми, а так же по ряду статей – за психическое насилие и за пренебрежение основным потребностям детей, отсутствие заботы о них.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>Примеры: ст.111(умышленное причинение тяжёлого вреда здоровью),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>ст. 112 (умышленное причинение средней </w:t>
            </w:r>
            <w:r w:rsidRPr="006C3DF9">
              <w:rPr>
                <w:rStyle w:val="apple-converted-space"/>
                <w:color w:val="7030A0"/>
              </w:rPr>
              <w:t> </w:t>
            </w:r>
            <w:r w:rsidRPr="006C3DF9">
              <w:rPr>
                <w:color w:val="7030A0"/>
              </w:rPr>
              <w:t>тяжести вреда здоровью), ст. 113(причинение тяжкого или средней тяжести вреда здоровью в состоянии аффекта)</w:t>
            </w:r>
            <w:r w:rsidRPr="006C3DF9">
              <w:rPr>
                <w:rStyle w:val="grame"/>
                <w:color w:val="7030A0"/>
              </w:rPr>
              <w:t>,с</w:t>
            </w:r>
            <w:r w:rsidRPr="006C3DF9">
              <w:rPr>
                <w:color w:val="7030A0"/>
              </w:rPr>
              <w:t>т.115(умышленное причинение лёгкого вреда здоровью), ст.116(побои),ст.117(истязание), ст.118(причинение тяжкого или средней тяжести вреда здоровью по неосторожности), ст.131 (изнасилование), ст.132(насильственные действия сексуального характера), ст. 134 (половое сношение и иные действия сексуального характера с лицом</w:t>
            </w:r>
            <w:r w:rsidRPr="006C3DF9">
              <w:rPr>
                <w:rStyle w:val="apple-converted-space"/>
                <w:color w:val="7030A0"/>
              </w:rPr>
              <w:t> </w:t>
            </w:r>
            <w:r w:rsidRPr="006C3DF9">
              <w:rPr>
                <w:rStyle w:val="grame"/>
                <w:color w:val="7030A0"/>
              </w:rPr>
              <w:t>,</w:t>
            </w:r>
            <w:r w:rsidRPr="006C3DF9">
              <w:rPr>
                <w:color w:val="7030A0"/>
              </w:rPr>
              <w:t>не достигшим четырнадцатилетнего возраста), ст. 125 (оставление в опасности), ст. 124 (неоказание помощи больному), ст.156(неисполнение обязанностей по воспитанию несовершеннолетнего), ст. </w:t>
            </w:r>
            <w:r w:rsidRPr="006C3DF9">
              <w:rPr>
                <w:rStyle w:val="apple-converted-space"/>
                <w:color w:val="7030A0"/>
              </w:rPr>
              <w:t> </w:t>
            </w:r>
            <w:r w:rsidRPr="006C3DF9">
              <w:rPr>
                <w:color w:val="7030A0"/>
              </w:rPr>
              <w:t>157(злостное уклонение от уплаты средств на содержание детей), ст.110 (доведение до самоубийства).  </w:t>
            </w:r>
          </w:p>
          <w:p w:rsidR="00C27729" w:rsidRPr="000E7B44" w:rsidRDefault="00C27729" w:rsidP="00071C29">
            <w:pPr>
              <w:ind w:firstLine="709"/>
              <w:rPr>
                <w:color w:val="000000"/>
              </w:rPr>
            </w:pPr>
            <w:r w:rsidRPr="000E7B44">
              <w:rPr>
                <w:color w:val="000000"/>
              </w:rPr>
              <w:t> </w:t>
            </w:r>
          </w:p>
          <w:p w:rsidR="006C3DF9" w:rsidRDefault="00C27729" w:rsidP="00071C29">
            <w:pPr>
              <w:ind w:firstLine="709"/>
              <w:jc w:val="center"/>
              <w:rPr>
                <w:color w:val="FF0000"/>
                <w:u w:val="single"/>
              </w:rPr>
            </w:pPr>
            <w:r w:rsidRPr="006C3DF9">
              <w:rPr>
                <w:color w:val="FF0000"/>
                <w:u w:val="single"/>
              </w:rPr>
              <w:t xml:space="preserve">«Ребенок должен быть </w:t>
            </w:r>
            <w:r w:rsidR="006C3DF9">
              <w:rPr>
                <w:color w:val="FF0000"/>
                <w:u w:val="single"/>
              </w:rPr>
              <w:t xml:space="preserve">защищен от всех форм небрежного </w:t>
            </w:r>
            <w:r w:rsidRPr="006C3DF9">
              <w:rPr>
                <w:color w:val="FF0000"/>
                <w:u w:val="single"/>
              </w:rPr>
              <w:t>отношения,</w:t>
            </w:r>
            <w:r w:rsidR="006C3DF9">
              <w:rPr>
                <w:color w:val="FF0000"/>
                <w:u w:val="single"/>
              </w:rPr>
              <w:t xml:space="preserve"> </w:t>
            </w:r>
            <w:r w:rsidRPr="006C3DF9">
              <w:rPr>
                <w:color w:val="FF0000"/>
                <w:u w:val="single"/>
              </w:rPr>
              <w:t xml:space="preserve"> жестокости и эксплуатации». </w:t>
            </w:r>
          </w:p>
          <w:p w:rsidR="00C27729" w:rsidRPr="006C3DF9" w:rsidRDefault="00C27729" w:rsidP="00071C29">
            <w:pPr>
              <w:ind w:firstLine="709"/>
              <w:jc w:val="center"/>
              <w:rPr>
                <w:color w:val="FF0000"/>
                <w:u w:val="single"/>
              </w:rPr>
            </w:pPr>
            <w:r w:rsidRPr="006C3DF9">
              <w:rPr>
                <w:color w:val="FF0000"/>
                <w:u w:val="single"/>
              </w:rPr>
              <w:t>Декларации прав ребенка (20 ноября 1959 года)</w:t>
            </w:r>
            <w:r w:rsidRPr="006C3DF9">
              <w:rPr>
                <w:color w:val="FF0000"/>
                <w:u w:val="single"/>
              </w:rPr>
              <w:br/>
              <w:t>Каждый ребенок имеет право жить и воспитываться в семье, где его любят и заботятся о нем!</w:t>
            </w:r>
          </w:p>
          <w:p w:rsidR="00C27729" w:rsidRPr="006C3DF9" w:rsidRDefault="00C27729" w:rsidP="00C72B54">
            <w:pPr>
              <w:ind w:firstLine="709"/>
              <w:jc w:val="center"/>
              <w:rPr>
                <w:color w:val="FF0000"/>
                <w:sz w:val="28"/>
                <w:szCs w:val="28"/>
              </w:rPr>
            </w:pPr>
            <w:r w:rsidRPr="000E7B4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br/>
            </w:r>
            <w:r w:rsidRPr="006C3DF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                             </w:t>
            </w:r>
            <w:r w:rsidRPr="006C3DF9">
              <w:rPr>
                <w:rStyle w:val="apple-converted-space"/>
                <w:rFonts w:ascii="Arial" w:hAnsi="Arial" w:cs="Arial"/>
                <w:b/>
                <w:bCs/>
                <w:color w:val="FF0000"/>
                <w:sz w:val="28"/>
                <w:szCs w:val="28"/>
              </w:rPr>
              <w:t> </w:t>
            </w:r>
            <w:r w:rsidRPr="006C3DF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Не будьте равнодушными!</w:t>
            </w:r>
            <w:r w:rsidRPr="006C3DF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br/>
              <w:t>                        </w:t>
            </w:r>
            <w:r w:rsidRPr="006C3DF9">
              <w:rPr>
                <w:rStyle w:val="apple-converted-space"/>
                <w:rFonts w:ascii="Arial" w:hAnsi="Arial" w:cs="Arial"/>
                <w:b/>
                <w:bCs/>
                <w:color w:val="FF0000"/>
                <w:sz w:val="28"/>
                <w:szCs w:val="28"/>
              </w:rPr>
              <w:t> </w:t>
            </w:r>
            <w:r w:rsidRPr="006C3DF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Дети не должны быть чужими.</w:t>
            </w:r>
          </w:p>
          <w:p w:rsidR="00C27729" w:rsidRPr="006C3DF9" w:rsidRDefault="00C27729" w:rsidP="00071C29">
            <w:pPr>
              <w:ind w:firstLine="709"/>
              <w:jc w:val="center"/>
              <w:rPr>
                <w:color w:val="FF0000"/>
              </w:rPr>
            </w:pPr>
          </w:p>
          <w:p w:rsidR="00C27729" w:rsidRPr="006C3DF9" w:rsidRDefault="00C27729" w:rsidP="00071C29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C27729" w:rsidRPr="006C3DF9" w:rsidRDefault="00C27729" w:rsidP="00C27729">
            <w:pPr>
              <w:ind w:firstLine="709"/>
              <w:jc w:val="center"/>
              <w:rPr>
                <w:rFonts w:ascii="Arial" w:hAnsi="Arial" w:cs="Arial"/>
                <w:color w:val="FF0000"/>
              </w:rPr>
            </w:pPr>
          </w:p>
          <w:p w:rsidR="00C72B54" w:rsidRDefault="00C72B54" w:rsidP="000B7223">
            <w:pPr>
              <w:rPr>
                <w:rFonts w:ascii="Arial" w:hAnsi="Arial" w:cs="Arial"/>
                <w:color w:val="000000"/>
              </w:rPr>
            </w:pPr>
          </w:p>
          <w:p w:rsidR="00C27729" w:rsidRPr="006C3DF9" w:rsidRDefault="00C27729" w:rsidP="00C27729">
            <w:pPr>
              <w:ind w:firstLine="709"/>
              <w:jc w:val="center"/>
              <w:rPr>
                <w:color w:val="FF0000"/>
              </w:rPr>
            </w:pPr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Специалисты утверждают, что физические наказания: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1.Преподают ребенку урок насилия.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2.Они нарушают безусловную уверенность, в которой нуждается каждый ребенок - что он любим.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3.В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4.Физические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5.Они вызывают гнев и желание отомстить, желание это остается вытесненным, и проявляется только много позже.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6.Они разрушают восприимчивость к собственному страданию и сострадание к другим, ограничивая, таким образом, способность ребенка познавать себя и мир.</w:t>
            </w:r>
          </w:p>
          <w:p w:rsidR="00C27729" w:rsidRPr="000E7B44" w:rsidRDefault="00C27729" w:rsidP="00C27729">
            <w:pPr>
              <w:ind w:firstLine="709"/>
              <w:jc w:val="both"/>
              <w:rPr>
                <w:color w:val="000000"/>
              </w:rPr>
            </w:pPr>
            <w:r w:rsidRPr="000E7B4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FF000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Какой урок из этого выносит ребенок?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1.Ребенок не заслуживает уважения.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2.Хорошему можно научиться посредством наказания (оно обычно научает ребенка желанию наказывать, в свою очередь других).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3.Страдание не нужно принимать близко к сердцу, его следует игнорировать (это опасно для иммунной системы).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4.Насилие - это проявление любви (на этой почве вырастают многие извращения).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5.Отрицание чувств - нормальное здоровое явление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6.От взрослых нет защиты.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FF000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Каким образом проявляется вытесненный гнев у детей?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1.Насмешками</w:t>
            </w:r>
            <w:r w:rsidRPr="006C3DF9">
              <w:rPr>
                <w:rStyle w:val="apple-converted-space"/>
                <w:rFonts w:ascii="Arial" w:hAnsi="Arial" w:cs="Arial"/>
                <w:color w:val="7030A0"/>
                <w:sz w:val="22"/>
                <w:szCs w:val="22"/>
              </w:rPr>
              <w:t> </w:t>
            </w:r>
            <w:r w:rsidRPr="006C3DF9">
              <w:rPr>
                <w:rStyle w:val="grame"/>
                <w:rFonts w:ascii="Arial" w:hAnsi="Arial" w:cs="Arial"/>
                <w:color w:val="7030A0"/>
                <w:sz w:val="22"/>
                <w:szCs w:val="22"/>
              </w:rPr>
              <w:t>над</w:t>
            </w:r>
            <w:r w:rsidRPr="006C3DF9">
              <w:rPr>
                <w:rStyle w:val="apple-converted-space"/>
                <w:rFonts w:ascii="Arial" w:hAnsi="Arial" w:cs="Arial"/>
                <w:color w:val="7030A0"/>
                <w:sz w:val="22"/>
                <w:szCs w:val="22"/>
              </w:rPr>
              <w:t> 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слабыми и беззащитными.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2.Драками.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3.Унижением девочек, символизирующих мать.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4.Плохим отношением к педагогам.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rFonts w:ascii="Arial" w:hAnsi="Arial" w:cs="Arial"/>
                <w:b/>
                <w:bCs/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5.Выбором видео и игр, дающих возможность заново испытать вытесненные чувства ярости и гнева</w:t>
            </w:r>
            <w:r w:rsidRPr="006C3DF9">
              <w:rPr>
                <w:color w:val="7030A0"/>
                <w:sz w:val="22"/>
                <w:szCs w:val="22"/>
              </w:rPr>
              <w:t>.</w:t>
            </w:r>
            <w:r w:rsidRPr="006C3DF9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jc w:val="center"/>
              <w:rPr>
                <w:color w:val="FF0000"/>
              </w:rPr>
            </w:pPr>
            <w:r w:rsidRPr="006C3DF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СТРАТЕГИИ ПРЕДУПРЕЖДЕНИЯ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1.ПОДАВАЙТЕ ХОРОШИЙ ПРИМЕР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Угрозы, а также битье,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 </w:t>
            </w:r>
          </w:p>
          <w:p w:rsidR="00C27729" w:rsidRDefault="00C27729" w:rsidP="00C27729"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2.СТАНЬТЕ ЧАСТЫМ ПОСЕТИТЕЛЕМ ШКОЛЫ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Если у Вашего ребенка возникли проблемы, вызывающие у него депрессию и приводящие к возникновению низкой самооценки, идите в ШКОЛУ!</w:t>
            </w:r>
          </w:p>
        </w:tc>
        <w:tc>
          <w:tcPr>
            <w:tcW w:w="8133" w:type="dxa"/>
          </w:tcPr>
          <w:p w:rsidR="00C27729" w:rsidRDefault="00C27729" w:rsidP="00071C2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C27729" w:rsidRPr="006C3DF9" w:rsidRDefault="00A15099" w:rsidP="00071C29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7030A0"/>
                <w:sz w:val="28"/>
                <w:szCs w:val="28"/>
              </w:rPr>
              <w:t>МКДОУ «Арамашевский детский сад общеразвивающего вида»</w:t>
            </w:r>
          </w:p>
          <w:p w:rsidR="00C27729" w:rsidRPr="006C3DF9" w:rsidRDefault="00C27729" w:rsidP="00071C29">
            <w:pPr>
              <w:rPr>
                <w:rFonts w:ascii="Arial Narrow" w:hAnsi="Arial Narrow"/>
                <w:b/>
                <w:color w:val="7030A0"/>
              </w:rPr>
            </w:pPr>
          </w:p>
          <w:p w:rsidR="00C27729" w:rsidRPr="000E7B44" w:rsidRDefault="00C27729" w:rsidP="00071C29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  <w:p w:rsidR="00C27729" w:rsidRPr="006C3DF9" w:rsidRDefault="00C27729" w:rsidP="00071C29">
            <w:pPr>
              <w:jc w:val="center"/>
              <w:rPr>
                <w:b/>
                <w:color w:val="FF0000"/>
                <w:sz w:val="72"/>
                <w:szCs w:val="72"/>
              </w:rPr>
            </w:pPr>
            <w:r w:rsidRPr="000E7B44">
              <w:rPr>
                <w:rFonts w:ascii="Arial Narrow" w:hAnsi="Arial Narrow"/>
                <w:b/>
                <w:sz w:val="72"/>
                <w:szCs w:val="72"/>
              </w:rPr>
              <w:t xml:space="preserve"> </w:t>
            </w:r>
            <w:r w:rsidRPr="006C3DF9">
              <w:rPr>
                <w:rFonts w:ascii="Arial Narrow" w:hAnsi="Arial Narrow"/>
                <w:b/>
                <w:color w:val="FF0000"/>
                <w:sz w:val="72"/>
                <w:szCs w:val="72"/>
              </w:rPr>
              <w:t>«Дарите добро детям!»</w:t>
            </w:r>
          </w:p>
          <w:p w:rsidR="00C27729" w:rsidRPr="000E7B44" w:rsidRDefault="00C27729" w:rsidP="00071C29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44"/>
                <w:szCs w:val="44"/>
              </w:rPr>
              <w:drawing>
                <wp:inline distT="0" distB="0" distL="0" distR="0">
                  <wp:extent cx="2169160" cy="2169160"/>
                  <wp:effectExtent l="19050" t="0" r="2540" b="0"/>
                  <wp:docPr id="1" name="Рисунок 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6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729" w:rsidRPr="000E7B44" w:rsidRDefault="00C27729" w:rsidP="00071C29">
            <w:pPr>
              <w:rPr>
                <w:color w:val="000000"/>
              </w:rPr>
            </w:pPr>
          </w:p>
          <w:p w:rsidR="00C27729" w:rsidRPr="006C3DF9" w:rsidRDefault="00C27729" w:rsidP="00071C29">
            <w:pPr>
              <w:ind w:firstLine="709"/>
              <w:jc w:val="center"/>
              <w:rPr>
                <w:rFonts w:ascii="Arial" w:hAnsi="Arial" w:cs="Arial"/>
                <w:b/>
                <w:bCs/>
                <w:color w:val="FF0000"/>
                <w:sz w:val="44"/>
                <w:szCs w:val="44"/>
              </w:rPr>
            </w:pPr>
            <w:r w:rsidRPr="006C3DF9">
              <w:rPr>
                <w:rFonts w:ascii="Arial" w:hAnsi="Arial" w:cs="Arial"/>
                <w:b/>
                <w:bCs/>
                <w:color w:val="FF0000"/>
                <w:sz w:val="44"/>
                <w:szCs w:val="44"/>
              </w:rPr>
              <w:t>ОСТАНОВИТЕСЬ,</w:t>
            </w:r>
          </w:p>
          <w:p w:rsidR="006C3DF9" w:rsidRDefault="00C27729" w:rsidP="00071C29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C3DF9">
              <w:rPr>
                <w:rFonts w:ascii="Arial" w:hAnsi="Arial" w:cs="Arial"/>
                <w:b/>
                <w:color w:val="FF0000"/>
                <w:sz w:val="28"/>
                <w:szCs w:val="28"/>
              </w:rPr>
              <w:t>прежде чем применить физическое наказание</w:t>
            </w:r>
          </w:p>
          <w:p w:rsidR="00C27729" w:rsidRPr="006C3DF9" w:rsidRDefault="00C27729" w:rsidP="00071C29">
            <w:pPr>
              <w:jc w:val="center"/>
              <w:rPr>
                <w:b/>
                <w:color w:val="FF0000"/>
              </w:rPr>
            </w:pPr>
            <w:r w:rsidRPr="006C3DF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к ребенку!</w:t>
            </w:r>
          </w:p>
          <w:p w:rsidR="00C27729" w:rsidRPr="006C3DF9" w:rsidRDefault="00C27729" w:rsidP="00071C29">
            <w:pPr>
              <w:rPr>
                <w:color w:val="FF0000"/>
                <w:sz w:val="44"/>
                <w:szCs w:val="44"/>
              </w:rPr>
            </w:pPr>
          </w:p>
          <w:p w:rsidR="00C27729" w:rsidRPr="006C3DF9" w:rsidRDefault="00C27729" w:rsidP="00071C29">
            <w:pPr>
              <w:jc w:val="center"/>
              <w:rPr>
                <w:rFonts w:ascii="Arial" w:hAnsi="Arial" w:cs="Arial"/>
                <w:b/>
                <w:bCs/>
                <w:color w:val="7030A0"/>
                <w:sz w:val="36"/>
                <w:szCs w:val="36"/>
              </w:rPr>
            </w:pPr>
            <w:r w:rsidRPr="006C3DF9">
              <w:rPr>
                <w:rFonts w:ascii="Arial" w:hAnsi="Arial" w:cs="Arial"/>
                <w:b/>
                <w:bCs/>
                <w:color w:val="7030A0"/>
                <w:sz w:val="36"/>
                <w:szCs w:val="36"/>
              </w:rPr>
              <w:t xml:space="preserve">Родителям о недопущении жестокого обращения и насилия </w:t>
            </w:r>
          </w:p>
          <w:p w:rsidR="00C27729" w:rsidRPr="006C3DF9" w:rsidRDefault="00C27729" w:rsidP="00071C29">
            <w:pPr>
              <w:jc w:val="center"/>
              <w:rPr>
                <w:color w:val="7030A0"/>
              </w:rPr>
            </w:pPr>
            <w:r w:rsidRPr="006C3DF9">
              <w:rPr>
                <w:rFonts w:ascii="Arial" w:hAnsi="Arial" w:cs="Arial"/>
                <w:b/>
                <w:bCs/>
                <w:color w:val="7030A0"/>
                <w:sz w:val="36"/>
                <w:szCs w:val="36"/>
              </w:rPr>
              <w:t>в отношении детей в семье</w:t>
            </w:r>
          </w:p>
          <w:p w:rsidR="00C27729" w:rsidRPr="000E7B44" w:rsidRDefault="00C27729" w:rsidP="00071C29">
            <w:pPr>
              <w:rPr>
                <w:b/>
                <w:sz w:val="36"/>
                <w:szCs w:val="36"/>
              </w:rPr>
            </w:pPr>
          </w:p>
          <w:p w:rsidR="00C27729" w:rsidRDefault="00C27729" w:rsidP="00071C2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C27729" w:rsidRPr="006C3DF9" w:rsidRDefault="00A15099" w:rsidP="00071C29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Arial Narrow" w:hAnsi="Arial Narrow"/>
                <w:b/>
                <w:color w:val="7030A0"/>
                <w:sz w:val="28"/>
                <w:szCs w:val="28"/>
              </w:rPr>
              <w:t>Арамашево</w:t>
            </w:r>
            <w:proofErr w:type="spellEnd"/>
          </w:p>
          <w:p w:rsidR="00C27729" w:rsidRPr="006C3DF9" w:rsidRDefault="00A15099" w:rsidP="00071C29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7030A0"/>
                <w:sz w:val="28"/>
                <w:szCs w:val="28"/>
              </w:rPr>
              <w:t>2019</w:t>
            </w:r>
            <w:r w:rsidR="00C27729" w:rsidRPr="006C3DF9">
              <w:rPr>
                <w:rFonts w:ascii="Arial Narrow" w:hAnsi="Arial Narrow"/>
                <w:b/>
                <w:color w:val="7030A0"/>
                <w:sz w:val="28"/>
                <w:szCs w:val="28"/>
              </w:rPr>
              <w:t>г.</w:t>
            </w:r>
          </w:p>
          <w:p w:rsidR="00C27729" w:rsidRDefault="00C27729" w:rsidP="00071C2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C27729" w:rsidRDefault="00C27729" w:rsidP="00C2772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C27729" w:rsidRDefault="00C27729" w:rsidP="00C2772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C27729" w:rsidRPr="006C3DF9" w:rsidRDefault="00C27729" w:rsidP="00C27729">
            <w:pPr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lastRenderedPageBreak/>
              <w:t>Школа существует для того, чтобы</w:t>
            </w:r>
            <w:r w:rsidRPr="006C3DF9">
              <w:rPr>
                <w:rStyle w:val="apple-converted-space"/>
                <w:rFonts w:ascii="Arial" w:hAnsi="Arial" w:cs="Arial"/>
                <w:color w:val="7030A0"/>
                <w:sz w:val="22"/>
                <w:szCs w:val="22"/>
              </w:rPr>
              <w:t> </w:t>
            </w:r>
            <w:r w:rsidRPr="006C3DF9">
              <w:rPr>
                <w:rStyle w:val="grame"/>
                <w:rFonts w:ascii="Arial" w:hAnsi="Arial" w:cs="Arial"/>
                <w:color w:val="7030A0"/>
                <w:sz w:val="22"/>
                <w:szCs w:val="22"/>
              </w:rPr>
              <w:t>помогать детям развиваться</w:t>
            </w:r>
            <w:r w:rsidRPr="006C3DF9">
              <w:rPr>
                <w:rStyle w:val="apple-converted-space"/>
                <w:rFonts w:ascii="Arial" w:hAnsi="Arial" w:cs="Arial"/>
                <w:color w:val="7030A0"/>
                <w:sz w:val="22"/>
                <w:szCs w:val="22"/>
              </w:rPr>
              <w:t> 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и преуспевать. Вам постараются помочь!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  <w:sz w:val="27"/>
                <w:szCs w:val="27"/>
              </w:rPr>
            </w:pPr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3.ЕСЛИ ВЫ НЕ ЗАЩИТНИК СВОЕМУ РЕБЕНКУ, ТО КТО ЖЕ ВЫ?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</w:t>
            </w:r>
            <w:r w:rsidRPr="006C3DF9">
              <w:rPr>
                <w:rFonts w:ascii="Arial" w:hAnsi="Arial" w:cs="Arial"/>
                <w:color w:val="7030A0"/>
                <w:sz w:val="28"/>
                <w:szCs w:val="28"/>
              </w:rPr>
              <w:t>.</w:t>
            </w:r>
          </w:p>
          <w:p w:rsidR="00C27729" w:rsidRPr="006C3DF9" w:rsidRDefault="00C27729" w:rsidP="00C27729">
            <w:pPr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4.ГОВОРИТЕ ДЕТЯМ О НАСИЛИИ, КОТОРОЕ ПОКАЗЫВАЮТ ПО ТЕЛЕВИЗОРУ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а не просто выключайте телевизор или компьютер. Объясните им, что в большинстве своем насилие, показываемое в фильмах -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5.НЕЛЬЗЯ НЕДООЦЕНИВАТЬ ВАЖНОСТЬ СЛОВ "Я ТЕБЯ ЛЮБЛЮ".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Дети любого возраста нуждаются в одобрении, поцелуях, объятиях, дружеских похлопываниях по плечу. Они хотят слышать " Я горжусь тобой!"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6.Если Вы или кто-либо из Вашей семьи чувствует одиночество, нелюбовь, безнадежность или у Вас проблемы с наркотиками или алкоголем - ищите помощь. Считается, что более половины всех насильственных действий совершается употребляющими алкоголь или наркотики.</w:t>
            </w:r>
          </w:p>
          <w:p w:rsidR="00C27729" w:rsidRPr="006C3DF9" w:rsidRDefault="00C27729" w:rsidP="00C27729">
            <w:pPr>
              <w:ind w:firstLine="709"/>
              <w:jc w:val="center"/>
              <w:rPr>
                <w:rFonts w:ascii="Arial" w:hAnsi="Arial" w:cs="Arial"/>
                <w:b/>
                <w:color w:val="FF0000"/>
              </w:rPr>
            </w:pPr>
            <w:r w:rsidRPr="006C3DF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ГОРДИТЕСЬ СВОИМ РЕШЕНИЕМ ВОСПОЛЬЗОВАТЬСЯ ПОМОЩЬЮ. ЭТО ТРУДНОЕ РЕШЕНИЕ, НО ОНО ОТРАЖАЕТ ВАШУ ЗРЕЛОСТЬ. ЭТО ПОМОЖЕТ ПРЕДУПРЕДИТЬ НАСИЛИЕ, </w:t>
            </w:r>
          </w:p>
          <w:p w:rsidR="00C27729" w:rsidRPr="006C3DF9" w:rsidRDefault="00C27729" w:rsidP="00C27729">
            <w:pPr>
              <w:ind w:firstLine="709"/>
              <w:jc w:val="center"/>
              <w:rPr>
                <w:b/>
                <w:color w:val="FF0000"/>
              </w:rPr>
            </w:pPr>
            <w:r w:rsidRPr="006C3DF9">
              <w:rPr>
                <w:rFonts w:ascii="Arial" w:hAnsi="Arial" w:cs="Arial"/>
                <w:b/>
                <w:color w:val="FF0000"/>
                <w:sz w:val="22"/>
                <w:szCs w:val="22"/>
              </w:rPr>
              <w:t>ЗАЩИТИТЬ СВОЕГО РЕБЕНКА.</w:t>
            </w:r>
          </w:p>
          <w:p w:rsidR="00C27729" w:rsidRPr="006C3DF9" w:rsidRDefault="00C27729" w:rsidP="00C27729">
            <w:pPr>
              <w:ind w:firstLine="709"/>
              <w:jc w:val="center"/>
              <w:rPr>
                <w:color w:val="FF0000"/>
              </w:rPr>
            </w:pPr>
            <w:r w:rsidRPr="006C3DF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Виды ответственности лиц, допускающих жестокое обращение </w:t>
            </w:r>
            <w:r w:rsidRPr="006C3DF9">
              <w:rPr>
                <w:rStyle w:val="apple-converted-space"/>
                <w:rFonts w:ascii="Arial" w:hAnsi="Arial" w:cs="Arial"/>
                <w:b/>
                <w:bCs/>
                <w:color w:val="FF0000"/>
                <w:sz w:val="22"/>
                <w:szCs w:val="22"/>
              </w:rPr>
              <w:t> </w:t>
            </w:r>
            <w:r w:rsidRPr="006C3DF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 детьми, в соответствии с законодательством РФ.</w:t>
            </w:r>
          </w:p>
          <w:p w:rsidR="00C27729" w:rsidRPr="006C3DF9" w:rsidRDefault="00C27729" w:rsidP="00C27729">
            <w:pPr>
              <w:ind w:firstLine="709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В российском законодательстве существуют несколько видов ответственности лиц, допускающих жестокое обращение с ребёнком.</w:t>
            </w:r>
          </w:p>
          <w:p w:rsidR="00C27729" w:rsidRPr="000E7B44" w:rsidRDefault="00C27729" w:rsidP="00C27729">
            <w:pPr>
              <w:ind w:firstLine="709"/>
              <w:rPr>
                <w:color w:val="000000"/>
              </w:rPr>
            </w:pPr>
            <w:r w:rsidRPr="000E7B4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Дисциплинарной ответственности</w:t>
            </w:r>
            <w:r w:rsidRPr="000E7B44">
              <w:rPr>
                <w:rStyle w:val="apple-converted-space"/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могут быть подвергнуты должностные лица, в чьи обязанности входит обеспечение воспитания, содержания, обучение детей, допустившие сокрытие или оставление без внимания фактов жестокого обращения с детьми.</w:t>
            </w:r>
          </w:p>
          <w:p w:rsidR="00C27729" w:rsidRPr="006C3DF9" w:rsidRDefault="00C27729" w:rsidP="00C27729">
            <w:pPr>
              <w:ind w:firstLine="709"/>
              <w:rPr>
                <w:color w:val="7030A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rPr>
                <w:color w:val="FF000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Административная ответственность.</w:t>
            </w:r>
          </w:p>
          <w:p w:rsidR="00C27729" w:rsidRPr="006C3DF9" w:rsidRDefault="00C27729" w:rsidP="00C27729">
            <w:pPr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Лица, допустившие пренебрежение основным потребностям ребёнка, не исполняющие обязанностей по содержанию и воспитанию несовершеннолетних, подлежат административной ответственности в соответствии с Кодексом Российской Федерации об административных правонарушениях (ст.5.35). Рассмотрение дел по указанной статье относится к компетенции комиссий по делам несовершеннолетних и защите их прав.</w:t>
            </w:r>
          </w:p>
        </w:tc>
      </w:tr>
    </w:tbl>
    <w:p w:rsidR="006C3DF9" w:rsidRDefault="006C3DF9" w:rsidP="00C27729">
      <w:bookmarkStart w:id="0" w:name="_GoBack"/>
      <w:bookmarkEnd w:id="0"/>
    </w:p>
    <w:tbl>
      <w:tblPr>
        <w:tblW w:w="1653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1"/>
        <w:gridCol w:w="8271"/>
      </w:tblGrid>
      <w:tr w:rsidR="00C27729" w:rsidTr="00C27729">
        <w:trPr>
          <w:trHeight w:val="11342"/>
        </w:trPr>
        <w:tc>
          <w:tcPr>
            <w:tcW w:w="8261" w:type="dxa"/>
          </w:tcPr>
          <w:p w:rsidR="00C27729" w:rsidRDefault="00C27729" w:rsidP="00071C29">
            <w:pPr>
              <w:ind w:firstLine="709"/>
              <w:jc w:val="center"/>
              <w:rPr>
                <w:rFonts w:ascii="Arial" w:hAnsi="Arial" w:cs="Arial"/>
                <w:color w:val="000000"/>
              </w:rPr>
            </w:pPr>
          </w:p>
          <w:p w:rsidR="00C27729" w:rsidRPr="000E7B44" w:rsidRDefault="00C27729" w:rsidP="00071C29">
            <w:pPr>
              <w:ind w:firstLine="709"/>
              <w:jc w:val="both"/>
              <w:rPr>
                <w:color w:val="000000"/>
                <w:sz w:val="27"/>
                <w:szCs w:val="27"/>
              </w:rPr>
            </w:pP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71" w:type="dxa"/>
          </w:tcPr>
          <w:p w:rsidR="00C27729" w:rsidRDefault="00C27729" w:rsidP="00071C2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C27729" w:rsidRPr="000E7B44" w:rsidRDefault="00C27729" w:rsidP="00071C29">
            <w:pPr>
              <w:ind w:firstLine="709"/>
              <w:rPr>
                <w:color w:val="000000"/>
              </w:rPr>
            </w:pPr>
            <w:r w:rsidRPr="000E7B4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</w:tbl>
    <w:p w:rsidR="00D478AA" w:rsidRDefault="00D478AA" w:rsidP="00C27729">
      <w:pPr>
        <w:ind w:right="-881"/>
      </w:pPr>
    </w:p>
    <w:sectPr w:rsidR="00D478AA" w:rsidSect="00C27729">
      <w:pgSz w:w="16838" w:h="11906" w:orient="landscape" w:code="9"/>
      <w:pgMar w:top="0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7729"/>
    <w:rsid w:val="000B7223"/>
    <w:rsid w:val="001A7099"/>
    <w:rsid w:val="00557217"/>
    <w:rsid w:val="006C3DF9"/>
    <w:rsid w:val="00A15099"/>
    <w:rsid w:val="00A768EA"/>
    <w:rsid w:val="00C27729"/>
    <w:rsid w:val="00C72B54"/>
    <w:rsid w:val="00D478AA"/>
    <w:rsid w:val="00E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6DE6C-BB4E-4552-A41C-49763F26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7729"/>
  </w:style>
  <w:style w:type="character" w:customStyle="1" w:styleId="grame">
    <w:name w:val="grame"/>
    <w:basedOn w:val="a0"/>
    <w:rsid w:val="00C27729"/>
  </w:style>
  <w:style w:type="paragraph" w:styleId="a3">
    <w:name w:val="Balloon Text"/>
    <w:basedOn w:val="a"/>
    <w:link w:val="a4"/>
    <w:uiPriority w:val="99"/>
    <w:semiHidden/>
    <w:unhideWhenUsed/>
    <w:rsid w:val="00C277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Филиппова</cp:lastModifiedBy>
  <cp:revision>8</cp:revision>
  <cp:lastPrinted>2016-11-15T11:41:00Z</cp:lastPrinted>
  <dcterms:created xsi:type="dcterms:W3CDTF">2016-07-01T04:09:00Z</dcterms:created>
  <dcterms:modified xsi:type="dcterms:W3CDTF">2019-11-19T06:44:00Z</dcterms:modified>
</cp:coreProperties>
</file>