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E9D" w:rsidRPr="001A6B1C" w:rsidRDefault="001A6B1C">
      <w:pPr>
        <w:pStyle w:val="a3"/>
        <w:spacing w:before="67" w:line="278" w:lineRule="auto"/>
        <w:ind w:left="1111" w:right="804"/>
        <w:jc w:val="center"/>
        <w:rPr>
          <w:b/>
          <w:u w:val="single"/>
        </w:rPr>
      </w:pPr>
      <w:r w:rsidRPr="001A6B1C">
        <w:rPr>
          <w:b/>
          <w:u w:val="single"/>
        </w:rPr>
        <w:t>МКДОУ «</w:t>
      </w:r>
      <w:proofErr w:type="spellStart"/>
      <w:r w:rsidRPr="001A6B1C">
        <w:rPr>
          <w:b/>
          <w:u w:val="single"/>
        </w:rPr>
        <w:t>Арамашевский</w:t>
      </w:r>
      <w:proofErr w:type="spellEnd"/>
      <w:r w:rsidRPr="001A6B1C">
        <w:rPr>
          <w:b/>
          <w:u w:val="single"/>
        </w:rPr>
        <w:t xml:space="preserve"> детский сад» общеразвивающего вида</w:t>
      </w:r>
    </w:p>
    <w:p w:rsidR="00852E9D" w:rsidRDefault="001A6B1C">
      <w:pPr>
        <w:pStyle w:val="1"/>
        <w:spacing w:before="200"/>
        <w:ind w:right="804"/>
      </w:pPr>
      <w:r>
        <w:rPr>
          <w:color w:val="0000FF"/>
        </w:rPr>
        <w:t>Всемирная</w:t>
      </w:r>
      <w:r>
        <w:rPr>
          <w:color w:val="0000FF"/>
        </w:rPr>
        <w:t xml:space="preserve"> неделя иммунизации</w:t>
      </w:r>
    </w:p>
    <w:p w:rsidR="00852E9D" w:rsidRDefault="001A6B1C">
      <w:pPr>
        <w:spacing w:before="102"/>
        <w:ind w:left="3862" w:right="802"/>
        <w:jc w:val="center"/>
        <w:rPr>
          <w:rFonts w:ascii="Comic Sans MS" w:hAnsi="Comic Sans MS"/>
          <w:b/>
          <w:sz w:val="48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965835</wp:posOffset>
            </wp:positionH>
            <wp:positionV relativeFrom="paragraph">
              <wp:posOffset>436615</wp:posOffset>
            </wp:positionV>
            <wp:extent cx="1739900" cy="146113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1461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color w:val="0000FF"/>
          <w:sz w:val="48"/>
        </w:rPr>
        <w:t>в ДОУ</w:t>
      </w:r>
    </w:p>
    <w:p w:rsidR="00852E9D" w:rsidRDefault="001A6B1C">
      <w:pPr>
        <w:pStyle w:val="2"/>
        <w:spacing w:before="575"/>
      </w:pPr>
      <w:r>
        <w:rPr>
          <w:color w:val="C00000"/>
        </w:rPr>
        <w:t>ПЛАН</w:t>
      </w:r>
    </w:p>
    <w:p w:rsidR="00852E9D" w:rsidRDefault="001A6B1C">
      <w:pPr>
        <w:spacing w:before="61" w:line="276" w:lineRule="auto"/>
        <w:ind w:left="3862" w:right="804"/>
        <w:jc w:val="center"/>
        <w:rPr>
          <w:b/>
          <w:sz w:val="36"/>
        </w:rPr>
      </w:pPr>
      <w:r>
        <w:rPr>
          <w:b/>
          <w:color w:val="C00000"/>
          <w:sz w:val="36"/>
        </w:rPr>
        <w:t>мероприятий в рамках проведения Всемирной</w:t>
      </w:r>
      <w:r>
        <w:rPr>
          <w:b/>
          <w:color w:val="C00000"/>
          <w:sz w:val="36"/>
        </w:rPr>
        <w:t xml:space="preserve"> недели иммунизации</w:t>
      </w:r>
    </w:p>
    <w:p w:rsidR="00852E9D" w:rsidRDefault="00852E9D">
      <w:pPr>
        <w:pStyle w:val="a3"/>
        <w:spacing w:before="3"/>
        <w:rPr>
          <w:b/>
          <w:sz w:val="50"/>
        </w:rPr>
      </w:pPr>
    </w:p>
    <w:p w:rsidR="00852E9D" w:rsidRDefault="001A6B1C">
      <w:pPr>
        <w:pStyle w:val="a3"/>
        <w:spacing w:line="276" w:lineRule="auto"/>
        <w:ind w:left="682" w:right="774"/>
      </w:pPr>
      <w:r>
        <w:rPr>
          <w:b/>
        </w:rPr>
        <w:t xml:space="preserve">Цель: </w:t>
      </w:r>
      <w:r>
        <w:t>повышение уровня информированности населения об инфекциях, управляемых средствами специфической профилактики, о преимуществах иммунизации – наиболее доступном и экономичном способе снижения заболеваемости и смертности от детских инфекций.</w:t>
      </w:r>
    </w:p>
    <w:p w:rsidR="00852E9D" w:rsidRDefault="00852E9D">
      <w:pPr>
        <w:pStyle w:val="a3"/>
        <w:spacing w:before="5"/>
        <w:rPr>
          <w:sz w:val="2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9"/>
        <w:gridCol w:w="2394"/>
        <w:gridCol w:w="2745"/>
      </w:tblGrid>
      <w:tr w:rsidR="00852E9D">
        <w:trPr>
          <w:trHeight w:val="645"/>
        </w:trPr>
        <w:tc>
          <w:tcPr>
            <w:tcW w:w="5039" w:type="dxa"/>
          </w:tcPr>
          <w:p w:rsidR="00852E9D" w:rsidRDefault="001A6B1C">
            <w:pPr>
              <w:pStyle w:val="TableParagraph"/>
              <w:spacing w:before="160"/>
              <w:ind w:left="1637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2394" w:type="dxa"/>
          </w:tcPr>
          <w:p w:rsidR="00852E9D" w:rsidRDefault="001A6B1C">
            <w:pPr>
              <w:pStyle w:val="TableParagraph"/>
              <w:spacing w:line="322" w:lineRule="exact"/>
              <w:ind w:left="114" w:right="1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</w:p>
          <w:p w:rsidR="00852E9D" w:rsidRDefault="001A6B1C">
            <w:pPr>
              <w:pStyle w:val="TableParagraph"/>
              <w:spacing w:line="303" w:lineRule="exact"/>
              <w:ind w:left="114" w:right="1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исполнения</w:t>
            </w:r>
          </w:p>
        </w:tc>
        <w:tc>
          <w:tcPr>
            <w:tcW w:w="2745" w:type="dxa"/>
          </w:tcPr>
          <w:p w:rsidR="00852E9D" w:rsidRDefault="001A6B1C">
            <w:pPr>
              <w:pStyle w:val="TableParagraph"/>
              <w:spacing w:before="160"/>
              <w:ind w:left="553"/>
              <w:rPr>
                <w:b/>
                <w:sz w:val="28"/>
              </w:rPr>
            </w:pPr>
            <w:r>
              <w:rPr>
                <w:b/>
                <w:sz w:val="28"/>
              </w:rPr>
              <w:t>исполнитель</w:t>
            </w:r>
          </w:p>
        </w:tc>
      </w:tr>
      <w:tr w:rsidR="00852E9D">
        <w:trPr>
          <w:trHeight w:val="1610"/>
        </w:trPr>
        <w:tc>
          <w:tcPr>
            <w:tcW w:w="5039" w:type="dxa"/>
          </w:tcPr>
          <w:p w:rsidR="00852E9D" w:rsidRDefault="001A6B1C">
            <w:pPr>
              <w:pStyle w:val="TableParagraph"/>
              <w:ind w:left="108" w:right="132"/>
              <w:rPr>
                <w:sz w:val="28"/>
              </w:rPr>
            </w:pPr>
            <w:r>
              <w:rPr>
                <w:sz w:val="28"/>
              </w:rPr>
              <w:t>Размещение на сайте МКДОУ "</w:t>
            </w:r>
            <w:proofErr w:type="spellStart"/>
            <w:r>
              <w:rPr>
                <w:sz w:val="28"/>
              </w:rPr>
              <w:t>Арамашевский</w:t>
            </w:r>
            <w:proofErr w:type="spellEnd"/>
            <w:r>
              <w:rPr>
                <w:sz w:val="28"/>
              </w:rPr>
              <w:t xml:space="preserve"> детский сад</w:t>
            </w:r>
            <w:r>
              <w:rPr>
                <w:sz w:val="28"/>
              </w:rPr>
              <w:t xml:space="preserve">" </w:t>
            </w:r>
            <w:proofErr w:type="gramStart"/>
            <w:r>
              <w:rPr>
                <w:sz w:val="28"/>
              </w:rPr>
              <w:t>информационных</w:t>
            </w:r>
            <w:proofErr w:type="gramEnd"/>
          </w:p>
          <w:p w:rsidR="00852E9D" w:rsidRDefault="001A6B1C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материалов о Всемирной</w:t>
            </w:r>
            <w:r>
              <w:rPr>
                <w:sz w:val="28"/>
              </w:rPr>
              <w:t xml:space="preserve"> неделе</w:t>
            </w:r>
          </w:p>
          <w:p w:rsidR="00852E9D" w:rsidRDefault="001A6B1C">
            <w:pPr>
              <w:pStyle w:val="TableParagraph"/>
              <w:spacing w:line="322" w:lineRule="exact"/>
              <w:ind w:left="108" w:right="145"/>
              <w:rPr>
                <w:sz w:val="28"/>
              </w:rPr>
            </w:pPr>
            <w:r>
              <w:rPr>
                <w:sz w:val="28"/>
              </w:rPr>
              <w:t>иммунизации, плана проведения В</w:t>
            </w:r>
            <w:r>
              <w:rPr>
                <w:sz w:val="28"/>
              </w:rPr>
              <w:t>НИ в ДОУ.</w:t>
            </w:r>
          </w:p>
        </w:tc>
        <w:tc>
          <w:tcPr>
            <w:tcW w:w="2394" w:type="dxa"/>
          </w:tcPr>
          <w:p w:rsidR="00852E9D" w:rsidRDefault="001A6B1C">
            <w:pPr>
              <w:pStyle w:val="TableParagraph"/>
              <w:spacing w:line="315" w:lineRule="exact"/>
              <w:ind w:left="112" w:right="105"/>
              <w:jc w:val="center"/>
              <w:rPr>
                <w:sz w:val="28"/>
              </w:rPr>
            </w:pPr>
            <w:r>
              <w:rPr>
                <w:sz w:val="28"/>
              </w:rPr>
              <w:t>До 25</w:t>
            </w:r>
            <w:r>
              <w:rPr>
                <w:sz w:val="28"/>
              </w:rPr>
              <w:t>.04.2019</w:t>
            </w:r>
          </w:p>
        </w:tc>
        <w:tc>
          <w:tcPr>
            <w:tcW w:w="2745" w:type="dxa"/>
          </w:tcPr>
          <w:p w:rsidR="00852E9D" w:rsidRDefault="001A6B1C">
            <w:pPr>
              <w:pStyle w:val="TableParagraph"/>
              <w:ind w:left="697" w:right="300" w:hanging="372"/>
              <w:rPr>
                <w:sz w:val="28"/>
              </w:rPr>
            </w:pPr>
            <w:r>
              <w:rPr>
                <w:sz w:val="28"/>
              </w:rPr>
              <w:t>Мед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>естра диет.</w:t>
            </w:r>
          </w:p>
        </w:tc>
      </w:tr>
      <w:tr w:rsidR="00852E9D" w:rsidTr="001A6B1C">
        <w:trPr>
          <w:trHeight w:val="3430"/>
        </w:trPr>
        <w:tc>
          <w:tcPr>
            <w:tcW w:w="5039" w:type="dxa"/>
          </w:tcPr>
          <w:p w:rsidR="00852E9D" w:rsidRDefault="001A6B1C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Размещение на </w:t>
            </w:r>
            <w:proofErr w:type="gramStart"/>
            <w:r>
              <w:rPr>
                <w:sz w:val="28"/>
              </w:rPr>
              <w:t>информационных</w:t>
            </w:r>
            <w:proofErr w:type="gramEnd"/>
          </w:p>
          <w:p w:rsidR="00852E9D" w:rsidRDefault="001A6B1C">
            <w:pPr>
              <w:pStyle w:val="TableParagraph"/>
              <w:ind w:left="108" w:right="302"/>
              <w:rPr>
                <w:sz w:val="28"/>
              </w:rPr>
            </w:pPr>
            <w:proofErr w:type="gramStart"/>
            <w:r>
              <w:rPr>
                <w:sz w:val="28"/>
              </w:rPr>
              <w:t>стендах</w:t>
            </w:r>
            <w:proofErr w:type="gramEnd"/>
            <w:r>
              <w:rPr>
                <w:sz w:val="28"/>
              </w:rPr>
              <w:t xml:space="preserve"> для родителей (консультации, рекомендации, памяток):</w:t>
            </w:r>
          </w:p>
          <w:p w:rsidR="00852E9D" w:rsidRDefault="001A6B1C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42" w:lineRule="auto"/>
              <w:ind w:right="223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Поствакциональный</w:t>
            </w:r>
            <w:proofErr w:type="spellEnd"/>
            <w:r>
              <w:rPr>
                <w:sz w:val="28"/>
              </w:rPr>
              <w:t xml:space="preserve"> иммунитет ребенка»;</w:t>
            </w:r>
          </w:p>
          <w:p w:rsidR="00852E9D" w:rsidRDefault="001A6B1C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right="645"/>
              <w:rPr>
                <w:sz w:val="28"/>
              </w:rPr>
            </w:pPr>
            <w:r>
              <w:rPr>
                <w:sz w:val="28"/>
              </w:rPr>
              <w:t xml:space="preserve">«Устойчивый иммунитет, </w:t>
            </w:r>
            <w:r>
              <w:rPr>
                <w:spacing w:val="-5"/>
                <w:sz w:val="28"/>
              </w:rPr>
              <w:t xml:space="preserve">как </w:t>
            </w:r>
            <w:r>
              <w:rPr>
                <w:sz w:val="28"/>
              </w:rPr>
              <w:t>защита ребенка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</w:t>
            </w:r>
            <w:proofErr w:type="gramEnd"/>
          </w:p>
          <w:p w:rsidR="00852E9D" w:rsidRDefault="001A6B1C">
            <w:pPr>
              <w:pStyle w:val="TableParagraph"/>
              <w:spacing w:line="321" w:lineRule="exact"/>
              <w:ind w:left="828"/>
              <w:rPr>
                <w:sz w:val="28"/>
              </w:rPr>
            </w:pPr>
            <w:r>
              <w:rPr>
                <w:sz w:val="28"/>
              </w:rPr>
              <w:t>переохлаждения»</w:t>
            </w:r>
          </w:p>
          <w:p w:rsidR="00852E9D" w:rsidRDefault="001A6B1C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317" w:lineRule="exact"/>
              <w:ind w:hanging="361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«Роль дыхательной гимнастики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852E9D" w:rsidRDefault="001A6B1C">
            <w:pPr>
              <w:pStyle w:val="TableParagraph"/>
              <w:spacing w:line="308" w:lineRule="exact"/>
              <w:ind w:left="828"/>
              <w:rPr>
                <w:sz w:val="28"/>
              </w:rPr>
            </w:pPr>
            <w:r>
              <w:rPr>
                <w:sz w:val="28"/>
              </w:rPr>
              <w:t>жизни ребенка»</w:t>
            </w:r>
          </w:p>
        </w:tc>
        <w:tc>
          <w:tcPr>
            <w:tcW w:w="2394" w:type="dxa"/>
          </w:tcPr>
          <w:p w:rsidR="00852E9D" w:rsidRDefault="00852E9D">
            <w:pPr>
              <w:pStyle w:val="TableParagraph"/>
              <w:spacing w:before="3"/>
              <w:rPr>
                <w:sz w:val="27"/>
              </w:rPr>
            </w:pPr>
          </w:p>
          <w:p w:rsidR="00852E9D" w:rsidRDefault="001A6B1C">
            <w:pPr>
              <w:pStyle w:val="TableParagraph"/>
              <w:spacing w:before="1"/>
              <w:ind w:left="114" w:right="105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  <w:r>
              <w:rPr>
                <w:sz w:val="28"/>
              </w:rPr>
              <w:t>.04. -30.04.2019</w:t>
            </w:r>
          </w:p>
        </w:tc>
        <w:tc>
          <w:tcPr>
            <w:tcW w:w="2745" w:type="dxa"/>
          </w:tcPr>
          <w:p w:rsidR="00852E9D" w:rsidRDefault="00852E9D">
            <w:pPr>
              <w:pStyle w:val="TableParagraph"/>
              <w:spacing w:before="3"/>
              <w:rPr>
                <w:sz w:val="27"/>
              </w:rPr>
            </w:pPr>
          </w:p>
          <w:p w:rsidR="001A6B1C" w:rsidRDefault="001A6B1C" w:rsidP="001A6B1C">
            <w:pPr>
              <w:pStyle w:val="TableParagraph"/>
              <w:spacing w:before="1"/>
              <w:ind w:left="642" w:right="368" w:hanging="5"/>
              <w:jc w:val="center"/>
              <w:rPr>
                <w:sz w:val="28"/>
              </w:rPr>
            </w:pPr>
            <w:r>
              <w:rPr>
                <w:sz w:val="28"/>
              </w:rPr>
              <w:t>Заведующая</w:t>
            </w:r>
          </w:p>
          <w:p w:rsidR="00852E9D" w:rsidRDefault="001A6B1C">
            <w:pPr>
              <w:pStyle w:val="TableParagraph"/>
              <w:spacing w:before="1"/>
              <w:ind w:left="642" w:right="630" w:hanging="5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Мед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естра</w:t>
            </w:r>
            <w:proofErr w:type="spellEnd"/>
            <w:r>
              <w:rPr>
                <w:sz w:val="28"/>
              </w:rPr>
              <w:t xml:space="preserve"> диет.</w:t>
            </w:r>
          </w:p>
          <w:p w:rsidR="00852E9D" w:rsidRDefault="001A6B1C">
            <w:pPr>
              <w:pStyle w:val="TableParagraph"/>
              <w:spacing w:before="1"/>
              <w:ind w:left="198" w:right="198"/>
              <w:jc w:val="center"/>
              <w:rPr>
                <w:sz w:val="28"/>
              </w:rPr>
            </w:pPr>
            <w:r>
              <w:rPr>
                <w:sz w:val="28"/>
              </w:rPr>
              <w:t>Воспитатели групп</w:t>
            </w:r>
          </w:p>
        </w:tc>
      </w:tr>
      <w:tr w:rsidR="00852E9D">
        <w:trPr>
          <w:trHeight w:val="1096"/>
        </w:trPr>
        <w:tc>
          <w:tcPr>
            <w:tcW w:w="5039" w:type="dxa"/>
          </w:tcPr>
          <w:p w:rsidR="00852E9D" w:rsidRDefault="001A6B1C">
            <w:pPr>
              <w:pStyle w:val="TableParagraph"/>
              <w:spacing w:line="308" w:lineRule="exact"/>
              <w:ind w:left="211"/>
              <w:rPr>
                <w:sz w:val="28"/>
              </w:rPr>
            </w:pPr>
            <w:r>
              <w:rPr>
                <w:sz w:val="28"/>
              </w:rPr>
              <w:t>Беседы с детьми:</w:t>
            </w:r>
          </w:p>
          <w:p w:rsidR="00852E9D" w:rsidRDefault="001A6B1C">
            <w:pPr>
              <w:pStyle w:val="TableParagraph"/>
              <w:spacing w:before="4" w:line="372" w:lineRule="exact"/>
              <w:ind w:left="211" w:right="877"/>
              <w:rPr>
                <w:sz w:val="28"/>
              </w:rPr>
            </w:pPr>
            <w:r>
              <w:rPr>
                <w:sz w:val="28"/>
              </w:rPr>
              <w:t>«Солнце, воздух и вода – наши лучшие друзья», «Я прививок не</w:t>
            </w:r>
          </w:p>
        </w:tc>
        <w:tc>
          <w:tcPr>
            <w:tcW w:w="2394" w:type="dxa"/>
          </w:tcPr>
          <w:p w:rsidR="00852E9D" w:rsidRDefault="001A6B1C">
            <w:pPr>
              <w:pStyle w:val="TableParagraph"/>
              <w:spacing w:line="230" w:lineRule="auto"/>
              <w:ind w:left="210" w:right="894"/>
              <w:rPr>
                <w:sz w:val="28"/>
              </w:rPr>
            </w:pPr>
            <w:r>
              <w:rPr>
                <w:sz w:val="28"/>
              </w:rPr>
              <w:t>24.04 - 30.04.2019</w:t>
            </w:r>
          </w:p>
        </w:tc>
        <w:tc>
          <w:tcPr>
            <w:tcW w:w="2745" w:type="dxa"/>
          </w:tcPr>
          <w:p w:rsidR="00852E9D" w:rsidRDefault="001A6B1C">
            <w:pPr>
              <w:pStyle w:val="TableParagraph"/>
              <w:spacing w:line="276" w:lineRule="auto"/>
              <w:ind w:left="209" w:right="972"/>
              <w:rPr>
                <w:sz w:val="28"/>
              </w:rPr>
            </w:pPr>
            <w:r>
              <w:rPr>
                <w:sz w:val="28"/>
              </w:rPr>
              <w:t>Воспитатели групп</w:t>
            </w:r>
          </w:p>
        </w:tc>
      </w:tr>
    </w:tbl>
    <w:p w:rsidR="00852E9D" w:rsidRDefault="00852E9D">
      <w:pPr>
        <w:spacing w:line="276" w:lineRule="auto"/>
        <w:rPr>
          <w:sz w:val="28"/>
        </w:rPr>
        <w:sectPr w:rsidR="00852E9D">
          <w:type w:val="continuous"/>
          <w:pgSz w:w="11910" w:h="16840"/>
          <w:pgMar w:top="1040" w:right="4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9"/>
        <w:gridCol w:w="2394"/>
        <w:gridCol w:w="2745"/>
      </w:tblGrid>
      <w:tr w:rsidR="00852E9D">
        <w:trPr>
          <w:trHeight w:val="1113"/>
        </w:trPr>
        <w:tc>
          <w:tcPr>
            <w:tcW w:w="5039" w:type="dxa"/>
          </w:tcPr>
          <w:p w:rsidR="00852E9D" w:rsidRDefault="001A6B1C">
            <w:pPr>
              <w:pStyle w:val="TableParagraph"/>
              <w:spacing w:line="312" w:lineRule="exact"/>
              <w:ind w:left="211"/>
              <w:rPr>
                <w:sz w:val="28"/>
              </w:rPr>
            </w:pPr>
            <w:r>
              <w:rPr>
                <w:sz w:val="28"/>
              </w:rPr>
              <w:lastRenderedPageBreak/>
              <w:t>боюсь, если надо – уколюсь!</w:t>
            </w:r>
          </w:p>
          <w:p w:rsidR="00852E9D" w:rsidRDefault="001A6B1C">
            <w:pPr>
              <w:pStyle w:val="TableParagraph"/>
              <w:spacing w:line="370" w:lineRule="atLeast"/>
              <w:ind w:left="211" w:right="1382"/>
              <w:rPr>
                <w:sz w:val="28"/>
              </w:rPr>
            </w:pPr>
            <w:r>
              <w:rPr>
                <w:sz w:val="28"/>
              </w:rPr>
              <w:t>«Айболит к нам приходил, о прививках говорил»</w:t>
            </w:r>
          </w:p>
        </w:tc>
        <w:tc>
          <w:tcPr>
            <w:tcW w:w="2394" w:type="dxa"/>
          </w:tcPr>
          <w:p w:rsidR="00852E9D" w:rsidRDefault="00852E9D">
            <w:pPr>
              <w:pStyle w:val="TableParagraph"/>
              <w:rPr>
                <w:sz w:val="28"/>
              </w:rPr>
            </w:pPr>
          </w:p>
        </w:tc>
        <w:tc>
          <w:tcPr>
            <w:tcW w:w="2745" w:type="dxa"/>
          </w:tcPr>
          <w:p w:rsidR="00852E9D" w:rsidRDefault="00852E9D">
            <w:pPr>
              <w:pStyle w:val="TableParagraph"/>
              <w:rPr>
                <w:sz w:val="28"/>
              </w:rPr>
            </w:pPr>
          </w:p>
        </w:tc>
      </w:tr>
      <w:tr w:rsidR="00852E9D">
        <w:trPr>
          <w:trHeight w:val="698"/>
        </w:trPr>
        <w:tc>
          <w:tcPr>
            <w:tcW w:w="5039" w:type="dxa"/>
            <w:tcBorders>
              <w:bottom w:val="nil"/>
            </w:tcBorders>
          </w:tcPr>
          <w:p w:rsidR="00852E9D" w:rsidRDefault="001A6B1C">
            <w:pPr>
              <w:pStyle w:val="TableParagraph"/>
              <w:spacing w:line="302" w:lineRule="exact"/>
              <w:ind w:left="211"/>
              <w:rPr>
                <w:sz w:val="28"/>
              </w:rPr>
            </w:pPr>
            <w:r>
              <w:rPr>
                <w:sz w:val="28"/>
              </w:rPr>
              <w:t>Просмотр мультфильма</w:t>
            </w:r>
          </w:p>
          <w:p w:rsidR="00852E9D" w:rsidRDefault="001A6B1C">
            <w:pPr>
              <w:pStyle w:val="TableParagraph"/>
              <w:spacing w:before="38"/>
              <w:ind w:left="211"/>
              <w:rPr>
                <w:sz w:val="28"/>
              </w:rPr>
            </w:pPr>
            <w:r>
              <w:rPr>
                <w:sz w:val="28"/>
              </w:rPr>
              <w:t>- «Про бегемота, который боялся</w:t>
            </w:r>
          </w:p>
        </w:tc>
        <w:tc>
          <w:tcPr>
            <w:tcW w:w="2394" w:type="dxa"/>
            <w:tcBorders>
              <w:bottom w:val="nil"/>
            </w:tcBorders>
          </w:tcPr>
          <w:p w:rsidR="00852E9D" w:rsidRDefault="00852E9D">
            <w:pPr>
              <w:pStyle w:val="TableParagraph"/>
              <w:spacing w:before="11"/>
              <w:rPr>
                <w:sz w:val="24"/>
              </w:rPr>
            </w:pPr>
          </w:p>
          <w:p w:rsidR="00852E9D" w:rsidRDefault="001A6B1C">
            <w:pPr>
              <w:pStyle w:val="TableParagraph"/>
              <w:ind w:left="210"/>
              <w:rPr>
                <w:sz w:val="28"/>
              </w:rPr>
            </w:pPr>
            <w:r>
              <w:rPr>
                <w:sz w:val="28"/>
              </w:rPr>
              <w:t>29</w:t>
            </w:r>
            <w:r>
              <w:rPr>
                <w:sz w:val="28"/>
              </w:rPr>
              <w:t>.04.2019</w:t>
            </w:r>
          </w:p>
        </w:tc>
        <w:tc>
          <w:tcPr>
            <w:tcW w:w="2745" w:type="dxa"/>
            <w:tcBorders>
              <w:bottom w:val="nil"/>
            </w:tcBorders>
          </w:tcPr>
          <w:p w:rsidR="00852E9D" w:rsidRDefault="001A6B1C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воспитатели групп</w:t>
            </w:r>
          </w:p>
        </w:tc>
      </w:tr>
      <w:tr w:rsidR="00852E9D">
        <w:trPr>
          <w:trHeight w:val="813"/>
        </w:trPr>
        <w:tc>
          <w:tcPr>
            <w:tcW w:w="5039" w:type="dxa"/>
            <w:tcBorders>
              <w:top w:val="nil"/>
            </w:tcBorders>
          </w:tcPr>
          <w:p w:rsidR="00852E9D" w:rsidRDefault="001A6B1C">
            <w:pPr>
              <w:pStyle w:val="TableParagraph"/>
              <w:spacing w:before="13"/>
              <w:ind w:left="211"/>
              <w:rPr>
                <w:sz w:val="28"/>
              </w:rPr>
            </w:pPr>
            <w:r>
              <w:rPr>
                <w:sz w:val="28"/>
              </w:rPr>
              <w:t>прививок»;</w:t>
            </w:r>
          </w:p>
          <w:p w:rsidR="00852E9D" w:rsidRDefault="001A6B1C">
            <w:pPr>
              <w:pStyle w:val="TableParagraph"/>
              <w:spacing w:before="96"/>
              <w:ind w:left="211"/>
              <w:rPr>
                <w:sz w:val="28"/>
              </w:rPr>
            </w:pPr>
            <w:r>
              <w:rPr>
                <w:sz w:val="28"/>
              </w:rPr>
              <w:t>- "Доктор Айболит"</w:t>
            </w:r>
          </w:p>
        </w:tc>
        <w:tc>
          <w:tcPr>
            <w:tcW w:w="2394" w:type="dxa"/>
            <w:tcBorders>
              <w:top w:val="nil"/>
            </w:tcBorders>
          </w:tcPr>
          <w:p w:rsidR="00852E9D" w:rsidRDefault="001A6B1C">
            <w:pPr>
              <w:pStyle w:val="TableParagraph"/>
              <w:spacing w:before="208"/>
              <w:ind w:left="210"/>
              <w:rPr>
                <w:sz w:val="28"/>
              </w:rPr>
            </w:pPr>
            <w:r>
              <w:rPr>
                <w:sz w:val="28"/>
              </w:rPr>
              <w:t>26.04.2019</w:t>
            </w:r>
          </w:p>
        </w:tc>
        <w:tc>
          <w:tcPr>
            <w:tcW w:w="2745" w:type="dxa"/>
            <w:tcBorders>
              <w:top w:val="nil"/>
            </w:tcBorders>
          </w:tcPr>
          <w:p w:rsidR="00852E9D" w:rsidRDefault="00852E9D">
            <w:pPr>
              <w:pStyle w:val="TableParagraph"/>
              <w:rPr>
                <w:sz w:val="28"/>
              </w:rPr>
            </w:pPr>
          </w:p>
        </w:tc>
      </w:tr>
      <w:tr w:rsidR="00852E9D">
        <w:trPr>
          <w:trHeight w:val="317"/>
        </w:trPr>
        <w:tc>
          <w:tcPr>
            <w:tcW w:w="5039" w:type="dxa"/>
            <w:tcBorders>
              <w:bottom w:val="nil"/>
            </w:tcBorders>
          </w:tcPr>
          <w:p w:rsidR="00852E9D" w:rsidRDefault="001A6B1C">
            <w:pPr>
              <w:pStyle w:val="TableParagraph"/>
              <w:spacing w:line="298" w:lineRule="exact"/>
              <w:ind w:left="211"/>
              <w:rPr>
                <w:sz w:val="28"/>
              </w:rPr>
            </w:pPr>
            <w:r>
              <w:rPr>
                <w:sz w:val="28"/>
              </w:rPr>
              <w:t>Чтение художественной литературы</w:t>
            </w:r>
          </w:p>
        </w:tc>
        <w:tc>
          <w:tcPr>
            <w:tcW w:w="2394" w:type="dxa"/>
            <w:tcBorders>
              <w:bottom w:val="nil"/>
            </w:tcBorders>
          </w:tcPr>
          <w:p w:rsidR="00852E9D" w:rsidRDefault="001A6B1C">
            <w:pPr>
              <w:pStyle w:val="TableParagraph"/>
              <w:spacing w:line="298" w:lineRule="exact"/>
              <w:ind w:left="210"/>
              <w:rPr>
                <w:sz w:val="28"/>
              </w:rPr>
            </w:pPr>
            <w:r>
              <w:rPr>
                <w:sz w:val="28"/>
              </w:rPr>
              <w:t>25.04-30.04.2018</w:t>
            </w:r>
          </w:p>
        </w:tc>
        <w:tc>
          <w:tcPr>
            <w:tcW w:w="2745" w:type="dxa"/>
            <w:vMerge w:val="restart"/>
          </w:tcPr>
          <w:p w:rsidR="00852E9D" w:rsidRDefault="001A6B1C">
            <w:pPr>
              <w:pStyle w:val="TableParagraph"/>
              <w:spacing w:line="297" w:lineRule="exact"/>
              <w:ind w:left="209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</w:p>
          <w:p w:rsidR="00852E9D" w:rsidRDefault="001A6B1C">
            <w:pPr>
              <w:pStyle w:val="TableParagraph"/>
              <w:spacing w:before="3" w:line="230" w:lineRule="auto"/>
              <w:ind w:left="209" w:right="299"/>
              <w:jc w:val="both"/>
              <w:rPr>
                <w:sz w:val="28"/>
              </w:rPr>
            </w:pPr>
            <w:r>
              <w:rPr>
                <w:sz w:val="28"/>
              </w:rPr>
              <w:t>средних, старших, подготовительных групп</w:t>
            </w:r>
          </w:p>
        </w:tc>
      </w:tr>
      <w:tr w:rsidR="00852E9D">
        <w:trPr>
          <w:trHeight w:val="311"/>
        </w:trPr>
        <w:tc>
          <w:tcPr>
            <w:tcW w:w="5039" w:type="dxa"/>
            <w:tcBorders>
              <w:top w:val="nil"/>
              <w:bottom w:val="nil"/>
            </w:tcBorders>
          </w:tcPr>
          <w:p w:rsidR="00852E9D" w:rsidRDefault="001A6B1C">
            <w:pPr>
              <w:pStyle w:val="TableParagraph"/>
              <w:spacing w:line="292" w:lineRule="exact"/>
              <w:ind w:left="211"/>
              <w:rPr>
                <w:sz w:val="28"/>
              </w:rPr>
            </w:pPr>
            <w:r>
              <w:rPr>
                <w:sz w:val="28"/>
              </w:rPr>
              <w:t>для детей: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852E9D" w:rsidRDefault="00852E9D">
            <w:pPr>
              <w:pStyle w:val="TableParagraph"/>
            </w:pPr>
          </w:p>
        </w:tc>
        <w:tc>
          <w:tcPr>
            <w:tcW w:w="2745" w:type="dxa"/>
            <w:vMerge/>
            <w:tcBorders>
              <w:top w:val="nil"/>
            </w:tcBorders>
          </w:tcPr>
          <w:p w:rsidR="00852E9D" w:rsidRDefault="00852E9D">
            <w:pPr>
              <w:rPr>
                <w:sz w:val="2"/>
                <w:szCs w:val="2"/>
              </w:rPr>
            </w:pPr>
          </w:p>
        </w:tc>
      </w:tr>
      <w:tr w:rsidR="00852E9D">
        <w:trPr>
          <w:trHeight w:val="311"/>
        </w:trPr>
        <w:tc>
          <w:tcPr>
            <w:tcW w:w="5039" w:type="dxa"/>
            <w:tcBorders>
              <w:top w:val="nil"/>
              <w:bottom w:val="nil"/>
            </w:tcBorders>
          </w:tcPr>
          <w:p w:rsidR="00852E9D" w:rsidRDefault="001A6B1C">
            <w:pPr>
              <w:pStyle w:val="TableParagraph"/>
              <w:spacing w:line="292" w:lineRule="exact"/>
              <w:ind w:left="281"/>
              <w:rPr>
                <w:sz w:val="28"/>
              </w:rPr>
            </w:pPr>
            <w:r>
              <w:rPr>
                <w:sz w:val="28"/>
              </w:rPr>
              <w:t>С. Михалков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852E9D" w:rsidRDefault="00852E9D">
            <w:pPr>
              <w:pStyle w:val="TableParagraph"/>
            </w:pPr>
          </w:p>
        </w:tc>
        <w:tc>
          <w:tcPr>
            <w:tcW w:w="2745" w:type="dxa"/>
            <w:vMerge/>
            <w:tcBorders>
              <w:top w:val="nil"/>
            </w:tcBorders>
          </w:tcPr>
          <w:p w:rsidR="00852E9D" w:rsidRDefault="00852E9D">
            <w:pPr>
              <w:rPr>
                <w:sz w:val="2"/>
                <w:szCs w:val="2"/>
              </w:rPr>
            </w:pPr>
          </w:p>
        </w:tc>
      </w:tr>
      <w:tr w:rsidR="00852E9D">
        <w:trPr>
          <w:trHeight w:val="311"/>
        </w:trPr>
        <w:tc>
          <w:tcPr>
            <w:tcW w:w="5039" w:type="dxa"/>
            <w:tcBorders>
              <w:top w:val="nil"/>
              <w:bottom w:val="nil"/>
            </w:tcBorders>
          </w:tcPr>
          <w:p w:rsidR="00852E9D" w:rsidRDefault="001A6B1C">
            <w:pPr>
              <w:pStyle w:val="TableParagraph"/>
              <w:spacing w:line="292" w:lineRule="exact"/>
              <w:ind w:left="211"/>
              <w:rPr>
                <w:sz w:val="28"/>
              </w:rPr>
            </w:pPr>
            <w:r>
              <w:rPr>
                <w:sz w:val="28"/>
              </w:rPr>
              <w:t>«Прививка»,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852E9D" w:rsidRDefault="00852E9D">
            <w:pPr>
              <w:pStyle w:val="TableParagraph"/>
            </w:pPr>
          </w:p>
        </w:tc>
        <w:tc>
          <w:tcPr>
            <w:tcW w:w="2745" w:type="dxa"/>
            <w:vMerge/>
            <w:tcBorders>
              <w:top w:val="nil"/>
            </w:tcBorders>
          </w:tcPr>
          <w:p w:rsidR="00852E9D" w:rsidRDefault="00852E9D">
            <w:pPr>
              <w:rPr>
                <w:sz w:val="2"/>
                <w:szCs w:val="2"/>
              </w:rPr>
            </w:pPr>
          </w:p>
        </w:tc>
      </w:tr>
      <w:tr w:rsidR="00852E9D">
        <w:trPr>
          <w:trHeight w:val="311"/>
        </w:trPr>
        <w:tc>
          <w:tcPr>
            <w:tcW w:w="5039" w:type="dxa"/>
            <w:tcBorders>
              <w:top w:val="nil"/>
              <w:bottom w:val="nil"/>
            </w:tcBorders>
          </w:tcPr>
          <w:p w:rsidR="00852E9D" w:rsidRDefault="001A6B1C">
            <w:pPr>
              <w:pStyle w:val="TableParagraph"/>
              <w:spacing w:line="292" w:lineRule="exact"/>
              <w:ind w:left="281"/>
              <w:rPr>
                <w:sz w:val="28"/>
              </w:rPr>
            </w:pPr>
            <w:proofErr w:type="spellStart"/>
            <w:r>
              <w:rPr>
                <w:sz w:val="28"/>
              </w:rPr>
              <w:t>Н.Орлова</w:t>
            </w:r>
            <w:proofErr w:type="spellEnd"/>
            <w:r>
              <w:rPr>
                <w:sz w:val="28"/>
              </w:rPr>
              <w:t xml:space="preserve"> «Береги свои глаза»,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852E9D" w:rsidRDefault="00852E9D">
            <w:pPr>
              <w:pStyle w:val="TableParagraph"/>
            </w:pPr>
          </w:p>
        </w:tc>
        <w:tc>
          <w:tcPr>
            <w:tcW w:w="2745" w:type="dxa"/>
            <w:vMerge/>
            <w:tcBorders>
              <w:top w:val="nil"/>
            </w:tcBorders>
          </w:tcPr>
          <w:p w:rsidR="00852E9D" w:rsidRDefault="00852E9D">
            <w:pPr>
              <w:rPr>
                <w:sz w:val="2"/>
                <w:szCs w:val="2"/>
              </w:rPr>
            </w:pPr>
          </w:p>
        </w:tc>
      </w:tr>
      <w:tr w:rsidR="00852E9D">
        <w:trPr>
          <w:trHeight w:val="313"/>
        </w:trPr>
        <w:tc>
          <w:tcPr>
            <w:tcW w:w="5039" w:type="dxa"/>
            <w:tcBorders>
              <w:top w:val="nil"/>
              <w:bottom w:val="nil"/>
            </w:tcBorders>
          </w:tcPr>
          <w:p w:rsidR="00852E9D" w:rsidRDefault="001A6B1C">
            <w:pPr>
              <w:pStyle w:val="TableParagraph"/>
              <w:tabs>
                <w:tab w:val="left" w:pos="784"/>
                <w:tab w:val="left" w:pos="2269"/>
                <w:tab w:val="left" w:pos="3522"/>
              </w:tabs>
              <w:spacing w:line="293" w:lineRule="exact"/>
              <w:ind w:left="281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Афонькин</w:t>
            </w:r>
            <w:proofErr w:type="spellEnd"/>
            <w:r>
              <w:rPr>
                <w:sz w:val="28"/>
              </w:rPr>
              <w:tab/>
              <w:t>«Откуда</w:t>
            </w:r>
            <w:r>
              <w:rPr>
                <w:sz w:val="28"/>
              </w:rPr>
              <w:tab/>
              <w:t>берутся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852E9D" w:rsidRDefault="00852E9D">
            <w:pPr>
              <w:pStyle w:val="TableParagraph"/>
            </w:pPr>
          </w:p>
        </w:tc>
        <w:tc>
          <w:tcPr>
            <w:tcW w:w="2745" w:type="dxa"/>
            <w:vMerge/>
            <w:tcBorders>
              <w:top w:val="nil"/>
            </w:tcBorders>
          </w:tcPr>
          <w:p w:rsidR="00852E9D" w:rsidRDefault="00852E9D">
            <w:pPr>
              <w:rPr>
                <w:sz w:val="2"/>
                <w:szCs w:val="2"/>
              </w:rPr>
            </w:pPr>
          </w:p>
        </w:tc>
      </w:tr>
      <w:tr w:rsidR="00852E9D">
        <w:trPr>
          <w:trHeight w:val="318"/>
        </w:trPr>
        <w:tc>
          <w:tcPr>
            <w:tcW w:w="5039" w:type="dxa"/>
            <w:tcBorders>
              <w:top w:val="nil"/>
            </w:tcBorders>
          </w:tcPr>
          <w:p w:rsidR="00852E9D" w:rsidRDefault="001A6B1C">
            <w:pPr>
              <w:pStyle w:val="TableParagraph"/>
              <w:spacing w:line="299" w:lineRule="exact"/>
              <w:ind w:left="211"/>
              <w:rPr>
                <w:sz w:val="28"/>
              </w:rPr>
            </w:pPr>
            <w:r>
              <w:rPr>
                <w:sz w:val="28"/>
              </w:rPr>
              <w:t>болезни?»… и др.</w:t>
            </w:r>
          </w:p>
        </w:tc>
        <w:tc>
          <w:tcPr>
            <w:tcW w:w="2394" w:type="dxa"/>
            <w:tcBorders>
              <w:top w:val="nil"/>
            </w:tcBorders>
          </w:tcPr>
          <w:p w:rsidR="00852E9D" w:rsidRDefault="00852E9D">
            <w:pPr>
              <w:pStyle w:val="TableParagraph"/>
              <w:rPr>
                <w:sz w:val="24"/>
              </w:rPr>
            </w:pPr>
          </w:p>
        </w:tc>
        <w:tc>
          <w:tcPr>
            <w:tcW w:w="2745" w:type="dxa"/>
            <w:vMerge/>
            <w:tcBorders>
              <w:top w:val="nil"/>
            </w:tcBorders>
          </w:tcPr>
          <w:p w:rsidR="00852E9D" w:rsidRDefault="00852E9D">
            <w:pPr>
              <w:rPr>
                <w:sz w:val="2"/>
                <w:szCs w:val="2"/>
              </w:rPr>
            </w:pPr>
          </w:p>
        </w:tc>
      </w:tr>
      <w:tr w:rsidR="00852E9D">
        <w:trPr>
          <w:trHeight w:val="320"/>
        </w:trPr>
        <w:tc>
          <w:tcPr>
            <w:tcW w:w="5039" w:type="dxa"/>
            <w:tcBorders>
              <w:bottom w:val="nil"/>
            </w:tcBorders>
          </w:tcPr>
          <w:p w:rsidR="00852E9D" w:rsidRDefault="001A6B1C">
            <w:pPr>
              <w:pStyle w:val="TableParagraph"/>
              <w:spacing w:line="300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Спортивные развлечения:</w:t>
            </w:r>
          </w:p>
        </w:tc>
        <w:tc>
          <w:tcPr>
            <w:tcW w:w="2394" w:type="dxa"/>
            <w:tcBorders>
              <w:bottom w:val="nil"/>
            </w:tcBorders>
          </w:tcPr>
          <w:p w:rsidR="00852E9D" w:rsidRDefault="00852E9D">
            <w:pPr>
              <w:pStyle w:val="TableParagraph"/>
              <w:rPr>
                <w:sz w:val="24"/>
              </w:rPr>
            </w:pPr>
          </w:p>
        </w:tc>
        <w:tc>
          <w:tcPr>
            <w:tcW w:w="2745" w:type="dxa"/>
            <w:tcBorders>
              <w:bottom w:val="nil"/>
            </w:tcBorders>
          </w:tcPr>
          <w:p w:rsidR="00852E9D" w:rsidRDefault="001A6B1C">
            <w:pPr>
              <w:pStyle w:val="TableParagraph"/>
              <w:spacing w:line="300" w:lineRule="exact"/>
              <w:ind w:left="481"/>
              <w:rPr>
                <w:sz w:val="28"/>
              </w:rPr>
            </w:pPr>
            <w:r>
              <w:rPr>
                <w:sz w:val="28"/>
              </w:rPr>
              <w:t>Физ. инструктор</w:t>
            </w:r>
          </w:p>
        </w:tc>
      </w:tr>
      <w:tr w:rsidR="00852E9D">
        <w:trPr>
          <w:trHeight w:val="321"/>
        </w:trPr>
        <w:tc>
          <w:tcPr>
            <w:tcW w:w="5039" w:type="dxa"/>
            <w:tcBorders>
              <w:top w:val="nil"/>
              <w:bottom w:val="nil"/>
            </w:tcBorders>
          </w:tcPr>
          <w:p w:rsidR="00852E9D" w:rsidRDefault="001A6B1C">
            <w:pPr>
              <w:pStyle w:val="TableParagraph"/>
              <w:spacing w:line="302" w:lineRule="exact"/>
              <w:ind w:left="468"/>
              <w:rPr>
                <w:sz w:val="28"/>
              </w:rPr>
            </w:pPr>
            <w:r>
              <w:rPr>
                <w:sz w:val="28"/>
              </w:rPr>
              <w:t>1. «День здоровья»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852E9D" w:rsidRDefault="001A6B1C">
            <w:pPr>
              <w:pStyle w:val="TableParagraph"/>
              <w:spacing w:line="302" w:lineRule="exact"/>
              <w:ind w:left="566"/>
              <w:rPr>
                <w:sz w:val="28"/>
              </w:rPr>
            </w:pPr>
            <w:r>
              <w:rPr>
                <w:sz w:val="28"/>
              </w:rPr>
              <w:t>26.04.2019</w:t>
            </w:r>
          </w:p>
        </w:tc>
        <w:tc>
          <w:tcPr>
            <w:tcW w:w="2745" w:type="dxa"/>
            <w:tcBorders>
              <w:top w:val="nil"/>
              <w:bottom w:val="nil"/>
            </w:tcBorders>
          </w:tcPr>
          <w:p w:rsidR="00852E9D" w:rsidRDefault="00852E9D" w:rsidP="001A6B1C">
            <w:pPr>
              <w:pStyle w:val="TableParagraph"/>
              <w:spacing w:line="302" w:lineRule="exact"/>
              <w:ind w:right="191"/>
              <w:rPr>
                <w:sz w:val="28"/>
              </w:rPr>
            </w:pPr>
          </w:p>
        </w:tc>
      </w:tr>
      <w:tr w:rsidR="00852E9D">
        <w:trPr>
          <w:trHeight w:val="322"/>
        </w:trPr>
        <w:tc>
          <w:tcPr>
            <w:tcW w:w="5039" w:type="dxa"/>
            <w:tcBorders>
              <w:top w:val="nil"/>
            </w:tcBorders>
          </w:tcPr>
          <w:p w:rsidR="00852E9D" w:rsidRDefault="001A6B1C">
            <w:pPr>
              <w:pStyle w:val="TableParagraph"/>
              <w:tabs>
                <w:tab w:val="left" w:pos="897"/>
              </w:tabs>
              <w:spacing w:line="303" w:lineRule="exact"/>
              <w:ind w:left="468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  <w:t>«Час здоровья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движенья»</w:t>
            </w:r>
          </w:p>
        </w:tc>
        <w:tc>
          <w:tcPr>
            <w:tcW w:w="2394" w:type="dxa"/>
            <w:tcBorders>
              <w:top w:val="nil"/>
            </w:tcBorders>
          </w:tcPr>
          <w:p w:rsidR="00852E9D" w:rsidRDefault="001A6B1C">
            <w:pPr>
              <w:pStyle w:val="TableParagraph"/>
              <w:spacing w:line="303" w:lineRule="exact"/>
              <w:ind w:left="566"/>
              <w:rPr>
                <w:sz w:val="28"/>
              </w:rPr>
            </w:pPr>
            <w:r>
              <w:rPr>
                <w:sz w:val="28"/>
              </w:rPr>
              <w:t>30.04.2019</w:t>
            </w:r>
          </w:p>
        </w:tc>
        <w:tc>
          <w:tcPr>
            <w:tcW w:w="2745" w:type="dxa"/>
            <w:tcBorders>
              <w:top w:val="nil"/>
            </w:tcBorders>
          </w:tcPr>
          <w:p w:rsidR="00852E9D" w:rsidRDefault="00852E9D">
            <w:pPr>
              <w:pStyle w:val="TableParagraph"/>
              <w:rPr>
                <w:sz w:val="24"/>
              </w:rPr>
            </w:pPr>
          </w:p>
        </w:tc>
      </w:tr>
      <w:tr w:rsidR="00852E9D" w:rsidTr="001A6B1C">
        <w:trPr>
          <w:trHeight w:val="1476"/>
        </w:trPr>
        <w:tc>
          <w:tcPr>
            <w:tcW w:w="5039" w:type="dxa"/>
          </w:tcPr>
          <w:p w:rsidR="00852E9D" w:rsidRDefault="001A6B1C">
            <w:pPr>
              <w:pStyle w:val="TableParagraph"/>
              <w:spacing w:line="242" w:lineRule="auto"/>
              <w:ind w:left="108" w:right="463"/>
              <w:rPr>
                <w:sz w:val="28"/>
              </w:rPr>
            </w:pPr>
            <w:r>
              <w:rPr>
                <w:sz w:val="28"/>
              </w:rPr>
              <w:t>Организация и проведение сюжетн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ролевых игр</w:t>
            </w:r>
          </w:p>
          <w:p w:rsidR="00852E9D" w:rsidRDefault="001A6B1C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spacing w:line="317" w:lineRule="exact"/>
              <w:ind w:hanging="349"/>
              <w:rPr>
                <w:sz w:val="28"/>
              </w:rPr>
            </w:pPr>
            <w:r>
              <w:rPr>
                <w:sz w:val="28"/>
              </w:rPr>
              <w:t>"Прививочный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кабинет"</w:t>
            </w:r>
          </w:p>
          <w:p w:rsidR="00852E9D" w:rsidRPr="001A6B1C" w:rsidRDefault="001A6B1C" w:rsidP="001A6B1C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spacing w:line="322" w:lineRule="exact"/>
              <w:ind w:hanging="349"/>
              <w:rPr>
                <w:sz w:val="28"/>
              </w:rPr>
            </w:pPr>
            <w:r>
              <w:rPr>
                <w:sz w:val="28"/>
              </w:rPr>
              <w:t>"Скорая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помощь"</w:t>
            </w:r>
          </w:p>
        </w:tc>
        <w:tc>
          <w:tcPr>
            <w:tcW w:w="2394" w:type="dxa"/>
          </w:tcPr>
          <w:p w:rsidR="00852E9D" w:rsidRDefault="001A6B1C">
            <w:pPr>
              <w:pStyle w:val="TableParagraph"/>
              <w:spacing w:line="309" w:lineRule="exact"/>
              <w:ind w:left="134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z w:val="28"/>
              </w:rPr>
              <w:t>.04. -30.04.2019</w:t>
            </w:r>
          </w:p>
        </w:tc>
        <w:tc>
          <w:tcPr>
            <w:tcW w:w="2745" w:type="dxa"/>
          </w:tcPr>
          <w:p w:rsidR="00852E9D" w:rsidRDefault="001A6B1C">
            <w:pPr>
              <w:pStyle w:val="TableParagraph"/>
              <w:spacing w:line="309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Воспитатели групп</w:t>
            </w:r>
          </w:p>
        </w:tc>
      </w:tr>
      <w:tr w:rsidR="00852E9D" w:rsidTr="001A6B1C">
        <w:trPr>
          <w:trHeight w:val="3941"/>
        </w:trPr>
        <w:tc>
          <w:tcPr>
            <w:tcW w:w="5039" w:type="dxa"/>
          </w:tcPr>
          <w:p w:rsidR="00852E9D" w:rsidRDefault="001A6B1C">
            <w:pPr>
              <w:pStyle w:val="TableParagraph"/>
              <w:ind w:left="108" w:right="1186"/>
              <w:rPr>
                <w:sz w:val="28"/>
              </w:rPr>
            </w:pPr>
            <w:r>
              <w:rPr>
                <w:sz w:val="28"/>
              </w:rPr>
              <w:t>Занятия, направленные на профилактику гриппа и ОРВИ.</w:t>
            </w:r>
          </w:p>
          <w:p w:rsidR="00852E9D" w:rsidRDefault="001A6B1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right="113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Витаминка</w:t>
            </w:r>
            <w:proofErr w:type="spellEnd"/>
            <w:r>
              <w:rPr>
                <w:sz w:val="28"/>
              </w:rPr>
              <w:t xml:space="preserve"> спешит на помощь» - учить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соблюдать</w:t>
            </w:r>
          </w:p>
          <w:p w:rsidR="00852E9D" w:rsidRDefault="001A6B1C">
            <w:pPr>
              <w:pStyle w:val="TableParagraph"/>
              <w:ind w:left="828" w:right="337"/>
              <w:rPr>
                <w:sz w:val="28"/>
              </w:rPr>
            </w:pPr>
            <w:proofErr w:type="spellStart"/>
            <w:r>
              <w:rPr>
                <w:sz w:val="28"/>
              </w:rPr>
              <w:t>здоровьесберегающие</w:t>
            </w:r>
            <w:proofErr w:type="spellEnd"/>
            <w:r>
              <w:rPr>
                <w:sz w:val="28"/>
              </w:rPr>
              <w:t xml:space="preserve"> правила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-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>редние группы.</w:t>
            </w:r>
          </w:p>
          <w:p w:rsidR="00852E9D" w:rsidRDefault="001A6B1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right="810"/>
              <w:rPr>
                <w:sz w:val="28"/>
              </w:rPr>
            </w:pPr>
            <w:r>
              <w:rPr>
                <w:sz w:val="28"/>
              </w:rPr>
              <w:t>«Носовые платочки наши дружочки» - группа раннего возраста</w:t>
            </w:r>
          </w:p>
          <w:p w:rsidR="00852E9D" w:rsidRDefault="001A6B1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 xml:space="preserve">«Чесночные </w:t>
            </w:r>
            <w:proofErr w:type="gramStart"/>
            <w:r>
              <w:rPr>
                <w:sz w:val="28"/>
              </w:rPr>
              <w:t>киндеры</w:t>
            </w:r>
            <w:proofErr w:type="gramEnd"/>
            <w:r>
              <w:rPr>
                <w:sz w:val="28"/>
              </w:rPr>
              <w:t>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«Овощи»</w:t>
            </w:r>
          </w:p>
          <w:p w:rsidR="00852E9D" w:rsidRDefault="001A6B1C">
            <w:pPr>
              <w:pStyle w:val="TableParagraph"/>
              <w:spacing w:line="321" w:lineRule="exact"/>
              <w:ind w:left="828"/>
              <w:rPr>
                <w:sz w:val="28"/>
              </w:rPr>
            </w:pPr>
            <w:r>
              <w:rPr>
                <w:sz w:val="28"/>
              </w:rPr>
              <w:t>- младший дошкольный возраст</w:t>
            </w:r>
          </w:p>
          <w:p w:rsidR="00852E9D" w:rsidRDefault="00852E9D" w:rsidP="001A6B1C">
            <w:pPr>
              <w:pStyle w:val="TableParagraph"/>
              <w:spacing w:line="316" w:lineRule="exact"/>
              <w:jc w:val="both"/>
              <w:rPr>
                <w:sz w:val="28"/>
              </w:rPr>
            </w:pPr>
          </w:p>
        </w:tc>
        <w:tc>
          <w:tcPr>
            <w:tcW w:w="2394" w:type="dxa"/>
          </w:tcPr>
          <w:p w:rsidR="00852E9D" w:rsidRDefault="00852E9D">
            <w:pPr>
              <w:pStyle w:val="TableParagraph"/>
              <w:spacing w:before="1"/>
              <w:rPr>
                <w:sz w:val="27"/>
              </w:rPr>
            </w:pPr>
          </w:p>
          <w:p w:rsidR="00852E9D" w:rsidRDefault="001A6B1C">
            <w:pPr>
              <w:pStyle w:val="TableParagraph"/>
              <w:ind w:left="134"/>
              <w:rPr>
                <w:sz w:val="28"/>
              </w:rPr>
            </w:pPr>
            <w:r>
              <w:rPr>
                <w:sz w:val="28"/>
              </w:rPr>
              <w:t>24.04. -30.04.2019</w:t>
            </w:r>
          </w:p>
        </w:tc>
        <w:tc>
          <w:tcPr>
            <w:tcW w:w="2745" w:type="dxa"/>
          </w:tcPr>
          <w:p w:rsidR="00852E9D" w:rsidRDefault="00852E9D">
            <w:pPr>
              <w:pStyle w:val="TableParagraph"/>
              <w:spacing w:before="1"/>
              <w:rPr>
                <w:sz w:val="27"/>
              </w:rPr>
            </w:pPr>
          </w:p>
          <w:p w:rsidR="00852E9D" w:rsidRDefault="001A6B1C">
            <w:pPr>
              <w:pStyle w:val="TableParagraph"/>
              <w:ind w:left="219"/>
              <w:rPr>
                <w:sz w:val="28"/>
              </w:rPr>
            </w:pPr>
            <w:r>
              <w:rPr>
                <w:sz w:val="28"/>
              </w:rPr>
              <w:t>Воспитатели групп</w:t>
            </w:r>
          </w:p>
        </w:tc>
      </w:tr>
    </w:tbl>
    <w:p w:rsidR="00000000" w:rsidRDefault="001A6B1C"/>
    <w:p w:rsidR="001A6B1C" w:rsidRDefault="001A6B1C"/>
    <w:p w:rsidR="001A6B1C" w:rsidRDefault="001A6B1C"/>
    <w:p w:rsidR="001A6B1C" w:rsidRPr="001A6B1C" w:rsidRDefault="001A6B1C">
      <w:pPr>
        <w:rPr>
          <w:sz w:val="28"/>
          <w:szCs w:val="28"/>
        </w:rPr>
      </w:pPr>
      <w:r w:rsidRPr="001A6B1C">
        <w:rPr>
          <w:sz w:val="28"/>
          <w:szCs w:val="28"/>
        </w:rPr>
        <w:t xml:space="preserve">ВРИО Заведующей              О.П. </w:t>
      </w:r>
      <w:proofErr w:type="spellStart"/>
      <w:r w:rsidRPr="001A6B1C">
        <w:rPr>
          <w:sz w:val="28"/>
          <w:szCs w:val="28"/>
        </w:rPr>
        <w:t>Це</w:t>
      </w:r>
      <w:bookmarkStart w:id="0" w:name="_GoBack"/>
      <w:bookmarkEnd w:id="0"/>
      <w:r w:rsidRPr="001A6B1C">
        <w:rPr>
          <w:sz w:val="28"/>
          <w:szCs w:val="28"/>
        </w:rPr>
        <w:t>пова</w:t>
      </w:r>
      <w:proofErr w:type="spellEnd"/>
    </w:p>
    <w:sectPr w:rsidR="001A6B1C" w:rsidRPr="001A6B1C">
      <w:pgSz w:w="11910" w:h="16840"/>
      <w:pgMar w:top="1120" w:right="4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53E5F"/>
    <w:multiLevelType w:val="hybridMultilevel"/>
    <w:tmpl w:val="EEFAABD6"/>
    <w:lvl w:ilvl="0" w:tplc="C4F6C83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7B109D02">
      <w:numFmt w:val="bullet"/>
      <w:lvlText w:val="•"/>
      <w:lvlJc w:val="left"/>
      <w:pPr>
        <w:ind w:left="1000" w:hanging="360"/>
      </w:pPr>
      <w:rPr>
        <w:rFonts w:hint="default"/>
        <w:lang w:val="ru-RU" w:eastAsia="ru-RU" w:bidi="ru-RU"/>
      </w:rPr>
    </w:lvl>
    <w:lvl w:ilvl="2" w:tplc="F6A6ED4E">
      <w:numFmt w:val="bullet"/>
      <w:lvlText w:val="•"/>
      <w:lvlJc w:val="left"/>
      <w:pPr>
        <w:ind w:left="1447" w:hanging="360"/>
      </w:pPr>
      <w:rPr>
        <w:rFonts w:hint="default"/>
        <w:lang w:val="ru-RU" w:eastAsia="ru-RU" w:bidi="ru-RU"/>
      </w:rPr>
    </w:lvl>
    <w:lvl w:ilvl="3" w:tplc="7AE2ADCC">
      <w:numFmt w:val="bullet"/>
      <w:lvlText w:val="•"/>
      <w:lvlJc w:val="left"/>
      <w:pPr>
        <w:ind w:left="1895" w:hanging="360"/>
      </w:pPr>
      <w:rPr>
        <w:rFonts w:hint="default"/>
        <w:lang w:val="ru-RU" w:eastAsia="ru-RU" w:bidi="ru-RU"/>
      </w:rPr>
    </w:lvl>
    <w:lvl w:ilvl="4" w:tplc="182A5942">
      <w:numFmt w:val="bullet"/>
      <w:lvlText w:val="•"/>
      <w:lvlJc w:val="left"/>
      <w:pPr>
        <w:ind w:left="2343" w:hanging="360"/>
      </w:pPr>
      <w:rPr>
        <w:rFonts w:hint="default"/>
        <w:lang w:val="ru-RU" w:eastAsia="ru-RU" w:bidi="ru-RU"/>
      </w:rPr>
    </w:lvl>
    <w:lvl w:ilvl="5" w:tplc="BCFC887E">
      <w:numFmt w:val="bullet"/>
      <w:lvlText w:val="•"/>
      <w:lvlJc w:val="left"/>
      <w:pPr>
        <w:ind w:left="2790" w:hanging="360"/>
      </w:pPr>
      <w:rPr>
        <w:rFonts w:hint="default"/>
        <w:lang w:val="ru-RU" w:eastAsia="ru-RU" w:bidi="ru-RU"/>
      </w:rPr>
    </w:lvl>
    <w:lvl w:ilvl="6" w:tplc="E81C2F02">
      <w:numFmt w:val="bullet"/>
      <w:lvlText w:val="•"/>
      <w:lvlJc w:val="left"/>
      <w:pPr>
        <w:ind w:left="3238" w:hanging="360"/>
      </w:pPr>
      <w:rPr>
        <w:rFonts w:hint="default"/>
        <w:lang w:val="ru-RU" w:eastAsia="ru-RU" w:bidi="ru-RU"/>
      </w:rPr>
    </w:lvl>
    <w:lvl w:ilvl="7" w:tplc="EE9C6E32">
      <w:numFmt w:val="bullet"/>
      <w:lvlText w:val="•"/>
      <w:lvlJc w:val="left"/>
      <w:pPr>
        <w:ind w:left="3686" w:hanging="360"/>
      </w:pPr>
      <w:rPr>
        <w:rFonts w:hint="default"/>
        <w:lang w:val="ru-RU" w:eastAsia="ru-RU" w:bidi="ru-RU"/>
      </w:rPr>
    </w:lvl>
    <w:lvl w:ilvl="8" w:tplc="CD969F18">
      <w:numFmt w:val="bullet"/>
      <w:lvlText w:val="•"/>
      <w:lvlJc w:val="left"/>
      <w:pPr>
        <w:ind w:left="4133" w:hanging="360"/>
      </w:pPr>
      <w:rPr>
        <w:rFonts w:hint="default"/>
        <w:lang w:val="ru-RU" w:eastAsia="ru-RU" w:bidi="ru-RU"/>
      </w:rPr>
    </w:lvl>
  </w:abstractNum>
  <w:abstractNum w:abstractNumId="1">
    <w:nsid w:val="657A3A14"/>
    <w:multiLevelType w:val="hybridMultilevel"/>
    <w:tmpl w:val="7C1E19BE"/>
    <w:lvl w:ilvl="0" w:tplc="F5AA00D8">
      <w:start w:val="1"/>
      <w:numFmt w:val="decimal"/>
      <w:lvlText w:val="%1."/>
      <w:lvlJc w:val="left"/>
      <w:pPr>
        <w:ind w:left="816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D04B8D4">
      <w:numFmt w:val="bullet"/>
      <w:lvlText w:val="•"/>
      <w:lvlJc w:val="left"/>
      <w:pPr>
        <w:ind w:left="1240" w:hanging="348"/>
      </w:pPr>
      <w:rPr>
        <w:rFonts w:hint="default"/>
        <w:lang w:val="ru-RU" w:eastAsia="ru-RU" w:bidi="ru-RU"/>
      </w:rPr>
    </w:lvl>
    <w:lvl w:ilvl="2" w:tplc="54B4E1D4">
      <w:numFmt w:val="bullet"/>
      <w:lvlText w:val="•"/>
      <w:lvlJc w:val="left"/>
      <w:pPr>
        <w:ind w:left="1661" w:hanging="348"/>
      </w:pPr>
      <w:rPr>
        <w:rFonts w:hint="default"/>
        <w:lang w:val="ru-RU" w:eastAsia="ru-RU" w:bidi="ru-RU"/>
      </w:rPr>
    </w:lvl>
    <w:lvl w:ilvl="3" w:tplc="0D5CE404">
      <w:numFmt w:val="bullet"/>
      <w:lvlText w:val="•"/>
      <w:lvlJc w:val="left"/>
      <w:pPr>
        <w:ind w:left="2082" w:hanging="348"/>
      </w:pPr>
      <w:rPr>
        <w:rFonts w:hint="default"/>
        <w:lang w:val="ru-RU" w:eastAsia="ru-RU" w:bidi="ru-RU"/>
      </w:rPr>
    </w:lvl>
    <w:lvl w:ilvl="4" w:tplc="24041222">
      <w:numFmt w:val="bullet"/>
      <w:lvlText w:val="•"/>
      <w:lvlJc w:val="left"/>
      <w:pPr>
        <w:ind w:left="2503" w:hanging="348"/>
      </w:pPr>
      <w:rPr>
        <w:rFonts w:hint="default"/>
        <w:lang w:val="ru-RU" w:eastAsia="ru-RU" w:bidi="ru-RU"/>
      </w:rPr>
    </w:lvl>
    <w:lvl w:ilvl="5" w:tplc="E3EEA204">
      <w:numFmt w:val="bullet"/>
      <w:lvlText w:val="•"/>
      <w:lvlJc w:val="left"/>
      <w:pPr>
        <w:ind w:left="2924" w:hanging="348"/>
      </w:pPr>
      <w:rPr>
        <w:rFonts w:hint="default"/>
        <w:lang w:val="ru-RU" w:eastAsia="ru-RU" w:bidi="ru-RU"/>
      </w:rPr>
    </w:lvl>
    <w:lvl w:ilvl="6" w:tplc="FC144940">
      <w:numFmt w:val="bullet"/>
      <w:lvlText w:val="•"/>
      <w:lvlJc w:val="left"/>
      <w:pPr>
        <w:ind w:left="3345" w:hanging="348"/>
      </w:pPr>
      <w:rPr>
        <w:rFonts w:hint="default"/>
        <w:lang w:val="ru-RU" w:eastAsia="ru-RU" w:bidi="ru-RU"/>
      </w:rPr>
    </w:lvl>
    <w:lvl w:ilvl="7" w:tplc="A814A2D8">
      <w:numFmt w:val="bullet"/>
      <w:lvlText w:val="•"/>
      <w:lvlJc w:val="left"/>
      <w:pPr>
        <w:ind w:left="3766" w:hanging="348"/>
      </w:pPr>
      <w:rPr>
        <w:rFonts w:hint="default"/>
        <w:lang w:val="ru-RU" w:eastAsia="ru-RU" w:bidi="ru-RU"/>
      </w:rPr>
    </w:lvl>
    <w:lvl w:ilvl="8" w:tplc="BA028E9E">
      <w:numFmt w:val="bullet"/>
      <w:lvlText w:val="•"/>
      <w:lvlJc w:val="left"/>
      <w:pPr>
        <w:ind w:left="4187" w:hanging="348"/>
      </w:pPr>
      <w:rPr>
        <w:rFonts w:hint="default"/>
        <w:lang w:val="ru-RU" w:eastAsia="ru-RU" w:bidi="ru-RU"/>
      </w:rPr>
    </w:lvl>
  </w:abstractNum>
  <w:abstractNum w:abstractNumId="2">
    <w:nsid w:val="72EC0983"/>
    <w:multiLevelType w:val="hybridMultilevel"/>
    <w:tmpl w:val="17CC5D76"/>
    <w:lvl w:ilvl="0" w:tplc="EE4EE42C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76A6D7C">
      <w:numFmt w:val="bullet"/>
      <w:lvlText w:val="•"/>
      <w:lvlJc w:val="left"/>
      <w:pPr>
        <w:ind w:left="1240" w:hanging="360"/>
      </w:pPr>
      <w:rPr>
        <w:rFonts w:hint="default"/>
        <w:lang w:val="ru-RU" w:eastAsia="ru-RU" w:bidi="ru-RU"/>
      </w:rPr>
    </w:lvl>
    <w:lvl w:ilvl="2" w:tplc="CA907724">
      <w:numFmt w:val="bullet"/>
      <w:lvlText w:val="•"/>
      <w:lvlJc w:val="left"/>
      <w:pPr>
        <w:ind w:left="1661" w:hanging="360"/>
      </w:pPr>
      <w:rPr>
        <w:rFonts w:hint="default"/>
        <w:lang w:val="ru-RU" w:eastAsia="ru-RU" w:bidi="ru-RU"/>
      </w:rPr>
    </w:lvl>
    <w:lvl w:ilvl="3" w:tplc="FB5218EC">
      <w:numFmt w:val="bullet"/>
      <w:lvlText w:val="•"/>
      <w:lvlJc w:val="left"/>
      <w:pPr>
        <w:ind w:left="2082" w:hanging="360"/>
      </w:pPr>
      <w:rPr>
        <w:rFonts w:hint="default"/>
        <w:lang w:val="ru-RU" w:eastAsia="ru-RU" w:bidi="ru-RU"/>
      </w:rPr>
    </w:lvl>
    <w:lvl w:ilvl="4" w:tplc="5CC8C2EA">
      <w:numFmt w:val="bullet"/>
      <w:lvlText w:val="•"/>
      <w:lvlJc w:val="left"/>
      <w:pPr>
        <w:ind w:left="2503" w:hanging="360"/>
      </w:pPr>
      <w:rPr>
        <w:rFonts w:hint="default"/>
        <w:lang w:val="ru-RU" w:eastAsia="ru-RU" w:bidi="ru-RU"/>
      </w:rPr>
    </w:lvl>
    <w:lvl w:ilvl="5" w:tplc="0FCA2FD8">
      <w:numFmt w:val="bullet"/>
      <w:lvlText w:val="•"/>
      <w:lvlJc w:val="left"/>
      <w:pPr>
        <w:ind w:left="2924" w:hanging="360"/>
      </w:pPr>
      <w:rPr>
        <w:rFonts w:hint="default"/>
        <w:lang w:val="ru-RU" w:eastAsia="ru-RU" w:bidi="ru-RU"/>
      </w:rPr>
    </w:lvl>
    <w:lvl w:ilvl="6" w:tplc="C5C4A37A">
      <w:numFmt w:val="bullet"/>
      <w:lvlText w:val="•"/>
      <w:lvlJc w:val="left"/>
      <w:pPr>
        <w:ind w:left="3345" w:hanging="360"/>
      </w:pPr>
      <w:rPr>
        <w:rFonts w:hint="default"/>
        <w:lang w:val="ru-RU" w:eastAsia="ru-RU" w:bidi="ru-RU"/>
      </w:rPr>
    </w:lvl>
    <w:lvl w:ilvl="7" w:tplc="1B142EE0">
      <w:numFmt w:val="bullet"/>
      <w:lvlText w:val="•"/>
      <w:lvlJc w:val="left"/>
      <w:pPr>
        <w:ind w:left="3766" w:hanging="360"/>
      </w:pPr>
      <w:rPr>
        <w:rFonts w:hint="default"/>
        <w:lang w:val="ru-RU" w:eastAsia="ru-RU" w:bidi="ru-RU"/>
      </w:rPr>
    </w:lvl>
    <w:lvl w:ilvl="8" w:tplc="911427E6">
      <w:numFmt w:val="bullet"/>
      <w:lvlText w:val="•"/>
      <w:lvlJc w:val="left"/>
      <w:pPr>
        <w:ind w:left="4187" w:hanging="36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E9D"/>
    <w:rsid w:val="001A6B1C"/>
    <w:rsid w:val="0085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02"/>
      <w:ind w:left="1123" w:right="802"/>
      <w:jc w:val="center"/>
      <w:outlineLvl w:val="0"/>
    </w:pPr>
    <w:rPr>
      <w:rFonts w:ascii="Comic Sans MS" w:eastAsia="Comic Sans MS" w:hAnsi="Comic Sans MS" w:cs="Comic Sans MS"/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spacing w:before="61"/>
      <w:ind w:left="3862" w:right="802"/>
      <w:jc w:val="center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02"/>
      <w:ind w:left="1123" w:right="802"/>
      <w:jc w:val="center"/>
      <w:outlineLvl w:val="0"/>
    </w:pPr>
    <w:rPr>
      <w:rFonts w:ascii="Comic Sans MS" w:eastAsia="Comic Sans MS" w:hAnsi="Comic Sans MS" w:cs="Comic Sans MS"/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spacing w:before="61"/>
      <w:ind w:left="3862" w:right="802"/>
      <w:jc w:val="center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АдминIII</cp:lastModifiedBy>
  <cp:revision>2</cp:revision>
  <dcterms:created xsi:type="dcterms:W3CDTF">2019-04-29T16:27:00Z</dcterms:created>
  <dcterms:modified xsi:type="dcterms:W3CDTF">2019-04-29T16:27:00Z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2019-04-29T00:00:00Z</vt:filetime>
  </property>
</Properties>
</file>