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8D" w:rsidRPr="002F0EF7" w:rsidRDefault="0042118D" w:rsidP="002F0EF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F0EF7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Рекомендации для родителей</w:t>
      </w:r>
    </w:p>
    <w:p w:rsidR="0042118D" w:rsidRPr="002F0EF7" w:rsidRDefault="0042118D" w:rsidP="002F0EF7">
      <w:pPr>
        <w:shd w:val="clear" w:color="auto" w:fill="FFFFFF"/>
        <w:spacing w:before="100" w:beforeAutospacing="1" w:after="100" w:afterAutospacing="1" w:line="360" w:lineRule="auto"/>
        <w:ind w:left="644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При выходе из дома: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42118D" w:rsidRPr="002F0EF7" w:rsidRDefault="0042118D" w:rsidP="002F0EF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При движении по тротуару: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придерживайтесь правой стороны тротуара; не ведите ребенка по кр</w:t>
      </w:r>
      <w:r w:rsidR="00D57426">
        <w:rPr>
          <w:rFonts w:ascii="Times New Roman" w:eastAsia="Times New Roman" w:hAnsi="Times New Roman" w:cs="Times New Roman"/>
          <w:sz w:val="28"/>
          <w:szCs w:val="28"/>
          <w:lang w:eastAsia="ru-RU"/>
        </w:rPr>
        <w:t>аю тротуара: взрослый должен на</w:t>
      </w:r>
      <w:bookmarkStart w:id="0" w:name="_GoBack"/>
      <w:bookmarkEnd w:id="0"/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ходиться со стороны проезжей части; крепко держите малыша за руку;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приучите ребенка, идя по тротуару, внимательно наблюдать за выездом со двора и т. п.;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разъясните ребенку, что забрасывание проезжей части кам</w:t>
      </w: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нями, стеклом и т. п., повреждение дорожных знаков могут привести к несчастному случаю;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приучайте ребенка выходить на проезжую часть; коляски и санки с детьми возите только по тротуару;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движении группы ребят учите их идти в паре, выполняя все ваши указания или других взрослых, сопровождающих детей.</w:t>
      </w:r>
    </w:p>
    <w:p w:rsidR="0042118D" w:rsidRPr="002F0EF7" w:rsidRDefault="0042118D" w:rsidP="002F0EF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Готовясь перейти дорогу: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остановитесь или замедлите движение, осмотрите проезжую часть;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привлеките ребенка к наблюдению за обстановкой на дороге;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</w:t>
      </w:r>
      <w:r w:rsidRPr="002F0E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подчеркивайте свои движения</w:t>
      </w: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F0E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поворот головы для осмотра улицы, остановку для осмотра дороги, остановку для про</w:t>
      </w:r>
      <w:r w:rsidRPr="002F0E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пуска автомобилей;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учите ребенка различать приближающиеся транспортные средства;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стойте с ребенком на краю тротуара, так как при проезде транспортное средство может зацепить, сбить, наехать зад</w:t>
      </w: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ними колесами;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обратите внимание ребенка на транспортное средство, го</w:t>
      </w: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диста;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неоднократно показывайте ребенку, как транспортное средство останавливается у перехода, как оно движется по инерции.</w:t>
      </w:r>
    </w:p>
    <w:p w:rsidR="0042118D" w:rsidRPr="002F0EF7" w:rsidRDefault="0042118D" w:rsidP="002F0EF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lang w:eastAsia="ru-RU"/>
        </w:rPr>
        <w:t xml:space="preserve"> </w:t>
      </w:r>
      <w:r w:rsidRPr="002F0E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При переходе проезжей части: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</w:t>
      </w: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шагом;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70D902" wp14:editId="2D420190">
            <wp:extent cx="2295525" cy="2295525"/>
            <wp:effectExtent l="0" t="0" r="9525" b="9525"/>
            <wp:docPr id="1" name="Рисунок 1" descr="hello_html_m27d17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7d1708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переходите дорогу наискосок; подчеркивайте, показы</w:t>
      </w: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мототранспортными</w:t>
      </w:r>
      <w:proofErr w:type="spellEnd"/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средствами; не торопитесь переходить дорогу, если на </w:t>
      </w: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начинайте переходить улицу, по которой редко проезжает транспорт, не посмотрев вокруг;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объясните ребенку, что</w:t>
      </w:r>
      <w:r w:rsidR="00D5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автомобили могут неожиданно вы</w:t>
      </w:r>
      <w:r w:rsidRPr="002F0EF7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ехать из переулка, со двора дома;</w:t>
      </w:r>
    </w:p>
    <w:p w:rsidR="0042118D" w:rsidRPr="002F0EF7" w:rsidRDefault="0042118D" w:rsidP="0042118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 переходе проезжей части по нерегулируемому переходу в группе людей учите ребенка внимательно следить за нача</w:t>
      </w:r>
      <w:r w:rsidRPr="002F0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 движения транспорта, иначе он может привыкнуть при переходе подражать поведению спутников, не наблюдающих за движением транспорта.</w:t>
      </w:r>
      <w:r w:rsidRPr="002F0EF7">
        <w:rPr>
          <w:rFonts w:ascii="Times New Roman" w:eastAsia="Times New Roman" w:hAnsi="Times New Roman" w:cs="Times New Roman"/>
          <w:b/>
          <w:bCs/>
          <w:caps/>
          <w:color w:val="EEECE1"/>
          <w:sz w:val="28"/>
          <w:szCs w:val="28"/>
          <w:lang w:eastAsia="ru-RU"/>
        </w:rPr>
        <w:t xml:space="preserve"> </w:t>
      </w:r>
    </w:p>
    <w:p w:rsidR="00FC733C" w:rsidRDefault="00FC733C"/>
    <w:sectPr w:rsidR="00FC7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04D68"/>
    <w:multiLevelType w:val="multilevel"/>
    <w:tmpl w:val="159C71C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4472C4" w:themeColor="accent1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8D"/>
    <w:rsid w:val="002F0EF7"/>
    <w:rsid w:val="0042118D"/>
    <w:rsid w:val="00D57426"/>
    <w:rsid w:val="00FC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Телегина</dc:creator>
  <cp:keywords/>
  <dc:description/>
  <cp:lastModifiedBy>USER</cp:lastModifiedBy>
  <cp:revision>4</cp:revision>
  <dcterms:created xsi:type="dcterms:W3CDTF">2017-02-09T06:28:00Z</dcterms:created>
  <dcterms:modified xsi:type="dcterms:W3CDTF">2021-08-16T12:30:00Z</dcterms:modified>
</cp:coreProperties>
</file>