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E9" w:rsidRDefault="00F60788">
      <w:pPr>
        <w:rPr>
          <w:rFonts w:ascii="Times New Roman" w:hAnsi="Times New Roman" w:cs="Times New Roman"/>
          <w:sz w:val="28"/>
          <w:szCs w:val="28"/>
        </w:rPr>
      </w:pPr>
      <w:r w:rsidRPr="00F60788">
        <w:rPr>
          <w:rFonts w:ascii="Times New Roman" w:hAnsi="Times New Roman" w:cs="Times New Roman"/>
          <w:b/>
          <w:sz w:val="28"/>
          <w:szCs w:val="28"/>
        </w:rPr>
        <w:t>Система профилактики терроризма</w:t>
      </w:r>
      <w:r w:rsidRPr="00F60788">
        <w:t xml:space="preserve"> </w:t>
      </w:r>
      <w:proofErr w:type="gramStart"/>
      <w:r w:rsidRPr="00F6078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60788">
        <w:rPr>
          <w:rFonts w:ascii="Times New Roman" w:hAnsi="Times New Roman" w:cs="Times New Roman"/>
          <w:sz w:val="28"/>
          <w:szCs w:val="28"/>
        </w:rPr>
        <w:t>полезные ссылки на официальные сайты):</w:t>
      </w:r>
    </w:p>
    <w:p w:rsidR="00F60788" w:rsidRDefault="00F60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портал  Национального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антитерростического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комитета;</w:t>
      </w:r>
      <w:r w:rsidR="00B0632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B06325" w:rsidRPr="001F457D">
          <w:rPr>
            <w:rStyle w:val="a3"/>
            <w:rFonts w:ascii="Times New Roman" w:hAnsi="Times New Roman" w:cs="Times New Roman"/>
            <w:sz w:val="28"/>
            <w:szCs w:val="28"/>
          </w:rPr>
          <w:t>http://nac.gov.ru/</w:t>
        </w:r>
      </w:hyperlink>
      <w:r w:rsidR="00B063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788" w:rsidRDefault="00F60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сайт антитеррористической комиссии в Свердловской области;</w:t>
      </w:r>
      <w:r w:rsidR="00B0632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06325" w:rsidRPr="001F457D">
          <w:rPr>
            <w:rStyle w:val="a3"/>
            <w:rFonts w:ascii="Times New Roman" w:hAnsi="Times New Roman" w:cs="Times New Roman"/>
            <w:sz w:val="28"/>
            <w:szCs w:val="28"/>
          </w:rPr>
          <w:t>http://nac.gov.ru/subekty-federacii/sverdlovskaya-oblast.html</w:t>
        </w:r>
      </w:hyperlink>
      <w:r w:rsidR="00B063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788" w:rsidRDefault="00F60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Национальный портал «Россия, Антитеррор»:  </w:t>
      </w:r>
      <w:hyperlink r:id="rId7" w:history="1">
        <w:r w:rsidRPr="001F457D">
          <w:rPr>
            <w:rStyle w:val="a3"/>
            <w:rFonts w:ascii="Times New Roman" w:hAnsi="Times New Roman" w:cs="Times New Roman"/>
            <w:sz w:val="28"/>
            <w:szCs w:val="28"/>
          </w:rPr>
          <w:t>https://www.antiterror.ru/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788" w:rsidRDefault="00F60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Антитерроризм детям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детский тележурнал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Спасайкин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 </w:t>
      </w:r>
    </w:p>
    <w:p w:rsidR="00F60788" w:rsidRDefault="00F60788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1F457D">
          <w:rPr>
            <w:rStyle w:val="a3"/>
            <w:rFonts w:ascii="Times New Roman" w:hAnsi="Times New Roman" w:cs="Times New Roman"/>
            <w:sz w:val="28"/>
            <w:szCs w:val="28"/>
          </w:rPr>
          <w:t>http://spasay-kin.ru/</w:t>
        </w:r>
      </w:hyperlink>
    </w:p>
    <w:p w:rsidR="00F60788" w:rsidRDefault="00F60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Сайт «Бастион»; </w:t>
      </w:r>
      <w:hyperlink r:id="rId9" w:history="1">
        <w:r w:rsidRPr="001F457D">
          <w:rPr>
            <w:rStyle w:val="a3"/>
            <w:rFonts w:ascii="Times New Roman" w:hAnsi="Times New Roman" w:cs="Times New Roman"/>
            <w:sz w:val="28"/>
            <w:szCs w:val="28"/>
          </w:rPr>
          <w:t>https://kitaphane.tatarstan.ru/antiterror/site.htm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788" w:rsidRDefault="00F60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Сайт «Вымпел – В» </w:t>
      </w:r>
      <w:hyperlink r:id="rId10" w:history="1">
        <w:r w:rsidRPr="001F457D">
          <w:rPr>
            <w:rStyle w:val="a3"/>
            <w:rFonts w:ascii="Times New Roman" w:hAnsi="Times New Roman" w:cs="Times New Roman"/>
            <w:sz w:val="28"/>
            <w:szCs w:val="28"/>
          </w:rPr>
          <w:t>http://vimpel-v.com/</w:t>
        </w:r>
      </w:hyperlink>
    </w:p>
    <w:p w:rsidR="00F60788" w:rsidRDefault="00F60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Сайт «Антитеррор: Спецназ Российской Федерации»; </w:t>
      </w:r>
      <w:hyperlink r:id="rId11" w:history="1">
        <w:r w:rsidR="00B06325" w:rsidRPr="001F457D">
          <w:rPr>
            <w:rStyle w:val="a3"/>
            <w:rFonts w:ascii="Times New Roman" w:hAnsi="Times New Roman" w:cs="Times New Roman"/>
            <w:sz w:val="28"/>
            <w:szCs w:val="28"/>
          </w:rPr>
          <w:t>http://www.specnaz.ru/articles/all/7/</w:t>
        </w:r>
      </w:hyperlink>
      <w:r w:rsidR="00B063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325" w:rsidRDefault="00B06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Сайт «Азбука Безопасности» - проект для взрослых и детей» </w:t>
      </w:r>
      <w:hyperlink r:id="rId12" w:history="1">
        <w:r w:rsidRPr="001F457D">
          <w:rPr>
            <w:rStyle w:val="a3"/>
            <w:rFonts w:ascii="Times New Roman" w:hAnsi="Times New Roman" w:cs="Times New Roman"/>
            <w:sz w:val="28"/>
            <w:szCs w:val="28"/>
          </w:rPr>
          <w:t>https://azbukabez.ru/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325" w:rsidRDefault="00B06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Сайт «Террору – НЕТ!»</w:t>
      </w:r>
      <w:r w:rsidRPr="00B06325">
        <w:t xml:space="preserve"> </w:t>
      </w:r>
      <w:hyperlink r:id="rId13" w:history="1">
        <w:r w:rsidRPr="001F457D">
          <w:rPr>
            <w:rStyle w:val="a3"/>
            <w:rFonts w:ascii="Times New Roman" w:hAnsi="Times New Roman" w:cs="Times New Roman"/>
            <w:sz w:val="28"/>
            <w:szCs w:val="28"/>
          </w:rPr>
          <w:t>http://www.terrorunet.ru/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325" w:rsidRDefault="00B06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Сайт «Наука и образование против террора»; </w:t>
      </w:r>
      <w:hyperlink r:id="rId14" w:history="1">
        <w:r w:rsidRPr="001F457D">
          <w:rPr>
            <w:rStyle w:val="a3"/>
            <w:rFonts w:ascii="Times New Roman" w:hAnsi="Times New Roman" w:cs="Times New Roman"/>
            <w:sz w:val="28"/>
            <w:szCs w:val="28"/>
          </w:rPr>
          <w:t>http://scienceport.ru/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325" w:rsidRDefault="00B06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Сайт «Молодежь за чистый интернет!»</w:t>
      </w:r>
    </w:p>
    <w:p w:rsidR="00B06325" w:rsidRDefault="00B06325" w:rsidP="00B06325">
      <w:pPr>
        <w:pStyle w:val="3"/>
        <w:shd w:val="clear" w:color="auto" w:fill="F5F5EA"/>
        <w:spacing w:before="0"/>
        <w:rPr>
          <w:rFonts w:ascii="Times New Roman" w:eastAsia="Times New Roman" w:hAnsi="Times New Roman" w:cs="Times New Roman"/>
          <w:b w:val="0"/>
          <w:bCs w:val="0"/>
          <w:color w:val="252525"/>
          <w:sz w:val="28"/>
          <w:szCs w:val="28"/>
          <w:lang w:eastAsia="ru-RU"/>
        </w:rPr>
      </w:pPr>
      <w:r w:rsidRPr="00B0632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B06325">
        <w:rPr>
          <w:rFonts w:ascii="Times New Roman" w:eastAsia="Times New Roman" w:hAnsi="Times New Roman" w:cs="Times New Roman"/>
          <w:b w:val="0"/>
          <w:color w:val="252525"/>
          <w:sz w:val="28"/>
          <w:szCs w:val="28"/>
          <w:lang w:eastAsia="ru-RU"/>
        </w:rPr>
        <w:t>сайт</w:t>
      </w:r>
      <w:proofErr w:type="gramEnd"/>
      <w:r w:rsidRPr="00B06325">
        <w:rPr>
          <w:rFonts w:ascii="Times New Roman" w:eastAsia="Times New Roman" w:hAnsi="Times New Roman" w:cs="Times New Roman"/>
          <w:b w:val="0"/>
          <w:color w:val="252525"/>
          <w:sz w:val="28"/>
          <w:szCs w:val="28"/>
          <w:lang w:val="en-US" w:eastAsia="ru-RU"/>
        </w:rPr>
        <w:t xml:space="preserve"> "</w:t>
      </w:r>
      <w:proofErr w:type="spellStart"/>
      <w:r w:rsidRPr="00B06325">
        <w:rPr>
          <w:rFonts w:ascii="Times New Roman" w:eastAsia="Times New Roman" w:hAnsi="Times New Roman" w:cs="Times New Roman"/>
          <w:b w:val="0"/>
          <w:color w:val="252525"/>
          <w:sz w:val="28"/>
          <w:szCs w:val="28"/>
          <w:lang w:val="en-US" w:eastAsia="ru-RU"/>
        </w:rPr>
        <w:t>Antiterror</w:t>
      </w:r>
      <w:proofErr w:type="spellEnd"/>
      <w:r w:rsidRPr="00B06325">
        <w:rPr>
          <w:rFonts w:ascii="Times New Roman" w:eastAsia="Times New Roman" w:hAnsi="Times New Roman" w:cs="Times New Roman"/>
          <w:b w:val="0"/>
          <w:color w:val="252525"/>
          <w:sz w:val="28"/>
          <w:szCs w:val="28"/>
          <w:lang w:val="en-US" w:eastAsia="ru-RU"/>
        </w:rPr>
        <w:t xml:space="preserve"> Today" </w:t>
      </w:r>
      <w:r w:rsidRPr="00B06325">
        <w:rPr>
          <w:rFonts w:ascii="Times New Roman" w:eastAsia="Times New Roman" w:hAnsi="Times New Roman" w:cs="Times New Roman"/>
          <w:b w:val="0"/>
          <w:bCs w:val="0"/>
          <w:color w:val="252525"/>
          <w:sz w:val="28"/>
          <w:szCs w:val="28"/>
          <w:lang w:val="en-US" w:eastAsia="ru-RU"/>
        </w:rPr>
        <w:t>(</w:t>
      </w:r>
      <w:hyperlink r:id="rId15" w:tgtFrame="_blank" w:history="1">
        <w:r w:rsidRPr="00B06325">
          <w:rPr>
            <w:rFonts w:ascii="Times New Roman" w:eastAsia="Times New Roman" w:hAnsi="Times New Roman" w:cs="Times New Roman"/>
            <w:b w:val="0"/>
            <w:bCs w:val="0"/>
            <w:color w:val="252525"/>
            <w:sz w:val="28"/>
            <w:szCs w:val="28"/>
            <w:u w:val="single"/>
            <w:lang w:val="en-US" w:eastAsia="ru-RU"/>
          </w:rPr>
          <w:t>http://antiterrortoday.com/</w:t>
        </w:r>
      </w:hyperlink>
      <w:r w:rsidRPr="00B06325">
        <w:rPr>
          <w:rFonts w:ascii="Times New Roman" w:eastAsia="Times New Roman" w:hAnsi="Times New Roman" w:cs="Times New Roman"/>
          <w:b w:val="0"/>
          <w:bCs w:val="0"/>
          <w:color w:val="252525"/>
          <w:sz w:val="28"/>
          <w:szCs w:val="28"/>
          <w:lang w:val="en-US" w:eastAsia="ru-RU"/>
        </w:rPr>
        <w:t>)</w:t>
      </w:r>
    </w:p>
    <w:p w:rsidR="00B06325" w:rsidRDefault="00B06325" w:rsidP="00B0632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Федеральный список экстремистских материалов; </w:t>
      </w:r>
      <w:hyperlink r:id="rId16" w:history="1">
        <w:r w:rsidRPr="001F457D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https://minjust.ru/ru/extremist-materials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06325" w:rsidRPr="00B06325" w:rsidRDefault="00B06325" w:rsidP="00B0632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Сайты территориальных органов федеральных органов исполнительной власти и исполнительных органов государственной власти</w:t>
      </w:r>
      <w:bookmarkStart w:id="0" w:name="_GoBack"/>
      <w:bookmarkEnd w:id="0"/>
    </w:p>
    <w:p w:rsidR="00B06325" w:rsidRPr="00B06325" w:rsidRDefault="00B06325" w:rsidP="00B06325">
      <w:pPr>
        <w:rPr>
          <w:lang w:eastAsia="ru-RU"/>
        </w:rPr>
      </w:pPr>
    </w:p>
    <w:p w:rsidR="00B06325" w:rsidRPr="00B06325" w:rsidRDefault="00B06325">
      <w:pPr>
        <w:rPr>
          <w:rFonts w:ascii="Times New Roman" w:hAnsi="Times New Roman" w:cs="Times New Roman"/>
          <w:sz w:val="28"/>
          <w:szCs w:val="28"/>
        </w:rPr>
      </w:pPr>
    </w:p>
    <w:sectPr w:rsidR="00B06325" w:rsidRPr="00B06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88"/>
    <w:rsid w:val="007E4769"/>
    <w:rsid w:val="00B06325"/>
    <w:rsid w:val="00E376E9"/>
    <w:rsid w:val="00F6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3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78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0632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3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78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0632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say-kin.ru/" TargetMode="External"/><Relationship Id="rId13" Type="http://schemas.openxmlformats.org/officeDocument/2006/relationships/hyperlink" Target="http://www.terrorune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ntiterror.ru/" TargetMode="External"/><Relationship Id="rId12" Type="http://schemas.openxmlformats.org/officeDocument/2006/relationships/hyperlink" Target="https://azbukabez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injust.ru/ru/extremist-materials" TargetMode="External"/><Relationship Id="rId1" Type="http://schemas.openxmlformats.org/officeDocument/2006/relationships/styles" Target="styles.xml"/><Relationship Id="rId6" Type="http://schemas.openxmlformats.org/officeDocument/2006/relationships/hyperlink" Target="http://nac.gov.ru/subekty-federacii/sverdlovskaya-oblast.html" TargetMode="External"/><Relationship Id="rId11" Type="http://schemas.openxmlformats.org/officeDocument/2006/relationships/hyperlink" Target="http://www.specnaz.ru/articles/all/7/" TargetMode="External"/><Relationship Id="rId5" Type="http://schemas.openxmlformats.org/officeDocument/2006/relationships/hyperlink" Target="http://nac.gov.ru/" TargetMode="External"/><Relationship Id="rId15" Type="http://schemas.openxmlformats.org/officeDocument/2006/relationships/hyperlink" Target="http://antiterrortoday.com/" TargetMode="External"/><Relationship Id="rId10" Type="http://schemas.openxmlformats.org/officeDocument/2006/relationships/hyperlink" Target="http://vimpel-v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taphane.tatarstan.ru/antiterror/site.htm" TargetMode="External"/><Relationship Id="rId14" Type="http://schemas.openxmlformats.org/officeDocument/2006/relationships/hyperlink" Target="http://sciencepo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АдминIII</dc:creator>
  <cp:lastModifiedBy>АдминIII</cp:lastModifiedBy>
  <cp:revision>1</cp:revision>
  <dcterms:created xsi:type="dcterms:W3CDTF">2020-11-05T05:25:00Z</dcterms:created>
  <dcterms:modified xsi:type="dcterms:W3CDTF">2020-11-05T05:55:00Z</dcterms:modified>
</cp:coreProperties>
</file>